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B0C1" w14:textId="09343255" w:rsidR="00EE63DD" w:rsidRPr="003A3C6D" w:rsidRDefault="00436C35" w:rsidP="00436C35">
      <w:pPr>
        <w:ind w:left="7080"/>
        <w:jc w:val="right"/>
        <w:rPr>
          <w:rFonts w:ascii="Garamond" w:hAnsi="Garamond"/>
          <w:b/>
          <w:bCs/>
          <w:color w:val="000000" w:themeColor="text1"/>
          <w:u w:val="single"/>
          <w:lang w:eastAsia="en-US"/>
        </w:rPr>
      </w:pPr>
      <w:r w:rsidRPr="003A3C6D">
        <w:rPr>
          <w:rFonts w:ascii="Garamond" w:hAnsi="Garamond"/>
          <w:b/>
          <w:bCs/>
          <w:color w:val="000000" w:themeColor="text1"/>
          <w:u w:val="single"/>
          <w:lang w:eastAsia="en-US"/>
        </w:rPr>
        <w:t>PRIJEDLOG</w:t>
      </w:r>
    </w:p>
    <w:p w14:paraId="68228F70" w14:textId="550D69F9" w:rsidR="00C36F9C" w:rsidRPr="003A3C6D" w:rsidRDefault="00C36F9C" w:rsidP="00FB56E3">
      <w:pPr>
        <w:jc w:val="both"/>
        <w:rPr>
          <w:rFonts w:ascii="Garamond" w:hAnsi="Garamond"/>
          <w:color w:val="FF0000"/>
          <w:lang w:eastAsia="en-US"/>
        </w:rPr>
      </w:pPr>
      <w:r w:rsidRPr="003A3C6D">
        <w:rPr>
          <w:rFonts w:ascii="Garamond" w:hAnsi="Garamond"/>
          <w:color w:val="000000" w:themeColor="text1"/>
          <w:lang w:eastAsia="en-US"/>
        </w:rPr>
        <w:t xml:space="preserve">Na temelju </w:t>
      </w:r>
      <w:r w:rsidRPr="003A3C6D">
        <w:rPr>
          <w:rFonts w:ascii="Garamond" w:eastAsia="TimesNewRoman" w:hAnsi="Garamond"/>
          <w:color w:val="000000" w:themeColor="text1"/>
          <w:lang w:eastAsia="en-US"/>
        </w:rPr>
        <w:t>č</w:t>
      </w:r>
      <w:r w:rsidRPr="003A3C6D">
        <w:rPr>
          <w:rFonts w:ascii="Garamond" w:hAnsi="Garamond"/>
          <w:color w:val="000000" w:themeColor="text1"/>
          <w:lang w:eastAsia="en-US"/>
        </w:rPr>
        <w:t>lanka</w:t>
      </w:r>
      <w:r w:rsidR="007A107E">
        <w:rPr>
          <w:rFonts w:ascii="Garamond" w:hAnsi="Garamond"/>
          <w:color w:val="000000" w:themeColor="text1"/>
          <w:lang w:eastAsia="en-US"/>
        </w:rPr>
        <w:t xml:space="preserve"> 289 stavka</w:t>
      </w:r>
      <w:r w:rsidRPr="003A3C6D">
        <w:rPr>
          <w:rFonts w:ascii="Garamond" w:hAnsi="Garamond"/>
          <w:color w:val="000000" w:themeColor="text1"/>
          <w:lang w:eastAsia="en-US"/>
        </w:rPr>
        <w:t xml:space="preserve"> </w:t>
      </w:r>
      <w:r w:rsidR="008B21AE" w:rsidRPr="003A3C6D">
        <w:rPr>
          <w:rFonts w:ascii="Garamond" w:hAnsi="Garamond"/>
          <w:color w:val="000000" w:themeColor="text1"/>
          <w:lang w:eastAsia="en-US"/>
        </w:rPr>
        <w:t>7</w:t>
      </w:r>
      <w:r w:rsidRPr="003A3C6D">
        <w:rPr>
          <w:rFonts w:ascii="Garamond" w:hAnsi="Garamond"/>
          <w:color w:val="000000" w:themeColor="text1"/>
          <w:lang w:eastAsia="en-US"/>
        </w:rPr>
        <w:t>. Zakona o socijalnoj skrbi (</w:t>
      </w:r>
      <w:r w:rsidR="00436C35" w:rsidRPr="003A3C6D">
        <w:rPr>
          <w:rFonts w:ascii="Garamond" w:hAnsi="Garamond"/>
          <w:color w:val="000000" w:themeColor="text1"/>
          <w:lang w:eastAsia="en-US"/>
        </w:rPr>
        <w:t>„Narodne novine“</w:t>
      </w:r>
      <w:r w:rsidRPr="003A3C6D">
        <w:rPr>
          <w:rFonts w:ascii="Garamond" w:hAnsi="Garamond"/>
          <w:color w:val="000000" w:themeColor="text1"/>
          <w:lang w:eastAsia="en-US"/>
        </w:rPr>
        <w:t xml:space="preserve"> broj </w:t>
      </w:r>
      <w:r w:rsidR="007B644D" w:rsidRPr="003A3C6D">
        <w:rPr>
          <w:rFonts w:ascii="Garamond" w:eastAsiaTheme="majorEastAsia" w:hAnsi="Garamond"/>
          <w:color w:val="000000" w:themeColor="text1"/>
          <w:spacing w:val="5"/>
          <w:kern w:val="28"/>
        </w:rPr>
        <w:t>18/22</w:t>
      </w:r>
      <w:r w:rsidR="00436C35" w:rsidRPr="003A3C6D">
        <w:rPr>
          <w:rFonts w:ascii="Garamond" w:eastAsiaTheme="majorEastAsia" w:hAnsi="Garamond"/>
          <w:color w:val="000000" w:themeColor="text1"/>
          <w:spacing w:val="5"/>
          <w:kern w:val="28"/>
        </w:rPr>
        <w:t>, 46/22 i 119/22</w:t>
      </w:r>
      <w:r w:rsidRPr="003A3C6D">
        <w:rPr>
          <w:rFonts w:ascii="Garamond" w:hAnsi="Garamond"/>
          <w:color w:val="000000" w:themeColor="text1"/>
          <w:lang w:eastAsia="en-US"/>
        </w:rPr>
        <w:t xml:space="preserve">), </w:t>
      </w:r>
      <w:r w:rsidRPr="003A3C6D">
        <w:rPr>
          <w:rFonts w:ascii="Garamond" w:eastAsia="TimesNewRoman" w:hAnsi="Garamond"/>
          <w:color w:val="000000" w:themeColor="text1"/>
          <w:lang w:eastAsia="en-US"/>
        </w:rPr>
        <w:t>č</w:t>
      </w:r>
      <w:r w:rsidRPr="003A3C6D">
        <w:rPr>
          <w:rFonts w:ascii="Garamond" w:hAnsi="Garamond"/>
          <w:color w:val="000000" w:themeColor="text1"/>
          <w:lang w:eastAsia="en-US"/>
        </w:rPr>
        <w:t>lanka 19. i članka 35. stavka 2. Zakona o lokalnoj i podru</w:t>
      </w:r>
      <w:r w:rsidRPr="003A3C6D">
        <w:rPr>
          <w:rFonts w:ascii="Garamond" w:eastAsia="TimesNewRoman" w:hAnsi="Garamond"/>
          <w:color w:val="000000" w:themeColor="text1"/>
          <w:lang w:eastAsia="en-US"/>
        </w:rPr>
        <w:t>č</w:t>
      </w:r>
      <w:r w:rsidRPr="003A3C6D">
        <w:rPr>
          <w:rFonts w:ascii="Garamond" w:hAnsi="Garamond"/>
          <w:color w:val="000000" w:themeColor="text1"/>
          <w:lang w:eastAsia="en-US"/>
        </w:rPr>
        <w:t>noj (regionalnoj) s</w:t>
      </w:r>
      <w:r w:rsidR="000319F5" w:rsidRPr="003A3C6D">
        <w:rPr>
          <w:rFonts w:ascii="Garamond" w:hAnsi="Garamond"/>
          <w:color w:val="000000" w:themeColor="text1"/>
          <w:lang w:eastAsia="en-US"/>
        </w:rPr>
        <w:t>amoupravi (</w:t>
      </w:r>
      <w:r w:rsidR="00436C35" w:rsidRPr="003A3C6D">
        <w:rPr>
          <w:rFonts w:ascii="Garamond" w:hAnsi="Garamond"/>
          <w:color w:val="000000" w:themeColor="text1"/>
          <w:lang w:eastAsia="en-US"/>
        </w:rPr>
        <w:t>„Narodne novine“</w:t>
      </w:r>
      <w:r w:rsidR="000319F5" w:rsidRPr="003A3C6D">
        <w:rPr>
          <w:rFonts w:ascii="Garamond" w:hAnsi="Garamond"/>
          <w:color w:val="000000" w:themeColor="text1"/>
          <w:lang w:eastAsia="en-US"/>
        </w:rPr>
        <w:t xml:space="preserve"> br. 33/01, 60/01,</w:t>
      </w:r>
      <w:r w:rsidRPr="003A3C6D">
        <w:rPr>
          <w:rFonts w:ascii="Garamond" w:hAnsi="Garamond"/>
          <w:color w:val="000000" w:themeColor="text1"/>
          <w:lang w:eastAsia="en-US"/>
        </w:rPr>
        <w:t xml:space="preserve"> 129/05, 109/07, 125/08, 36</w:t>
      </w:r>
      <w:r w:rsidR="000319F5" w:rsidRPr="003A3C6D">
        <w:rPr>
          <w:rFonts w:ascii="Garamond" w:hAnsi="Garamond"/>
          <w:color w:val="000000" w:themeColor="text1"/>
          <w:lang w:eastAsia="en-US"/>
        </w:rPr>
        <w:t>/09, 150/11, 144/12 i 19/13</w:t>
      </w:r>
      <w:r w:rsidR="008B21AE" w:rsidRPr="003A3C6D">
        <w:rPr>
          <w:rFonts w:ascii="Garamond" w:hAnsi="Garamond"/>
          <w:color w:val="000000" w:themeColor="text1"/>
          <w:lang w:eastAsia="en-US"/>
        </w:rPr>
        <w:t>, 137/15, 123/17, 98/19 i 144/20</w:t>
      </w:r>
      <w:r w:rsidRPr="003A3C6D">
        <w:rPr>
          <w:rFonts w:ascii="Garamond" w:hAnsi="Garamond"/>
          <w:color w:val="000000" w:themeColor="text1"/>
          <w:lang w:eastAsia="en-US"/>
        </w:rPr>
        <w:t xml:space="preserve">), </w:t>
      </w:r>
      <w:r w:rsidRPr="003A3C6D">
        <w:rPr>
          <w:rFonts w:ascii="Garamond" w:hAnsi="Garamond"/>
          <w:lang w:eastAsia="en-US"/>
        </w:rPr>
        <w:t>članka 23.</w:t>
      </w:r>
      <w:r w:rsidRPr="003A3C6D">
        <w:rPr>
          <w:rStyle w:val="Naglaeno"/>
          <w:rFonts w:ascii="Garamond" w:hAnsi="Garamond"/>
          <w:b w:val="0"/>
          <w:bCs w:val="0"/>
        </w:rPr>
        <w:t xml:space="preserve"> Zakona o predškolskom odgoju i obrazovanju</w:t>
      </w:r>
      <w:r w:rsidRPr="003A3C6D">
        <w:rPr>
          <w:rFonts w:ascii="Garamond" w:hAnsi="Garamond"/>
        </w:rPr>
        <w:t xml:space="preserve"> ( </w:t>
      </w:r>
      <w:r w:rsidR="00436C35" w:rsidRPr="003A3C6D">
        <w:rPr>
          <w:rFonts w:ascii="Garamond" w:hAnsi="Garamond"/>
        </w:rPr>
        <w:t>„Narodne novine</w:t>
      </w:r>
      <w:r w:rsidRPr="003A3C6D">
        <w:rPr>
          <w:rFonts w:ascii="Garamond" w:hAnsi="Garamond"/>
        </w:rPr>
        <w:t xml:space="preserve"> </w:t>
      </w:r>
      <w:r w:rsidR="001B6B51" w:rsidRPr="003A3C6D">
        <w:rPr>
          <w:rFonts w:ascii="Garamond" w:hAnsi="Garamond"/>
        </w:rPr>
        <w:t xml:space="preserve">br. </w:t>
      </w:r>
      <w:r w:rsidRPr="003A3C6D">
        <w:rPr>
          <w:rFonts w:ascii="Garamond" w:hAnsi="Garamond"/>
        </w:rPr>
        <w:t>10/97,107/</w:t>
      </w:r>
      <w:r w:rsidR="001B6B51" w:rsidRPr="003A3C6D">
        <w:rPr>
          <w:rFonts w:ascii="Garamond" w:hAnsi="Garamond"/>
        </w:rPr>
        <w:t xml:space="preserve">07, </w:t>
      </w:r>
      <w:r w:rsidRPr="003A3C6D">
        <w:rPr>
          <w:rFonts w:ascii="Garamond" w:hAnsi="Garamond"/>
        </w:rPr>
        <w:t>94/13</w:t>
      </w:r>
      <w:r w:rsidR="00436C35" w:rsidRPr="003A3C6D">
        <w:rPr>
          <w:rFonts w:ascii="Garamond" w:hAnsi="Garamond"/>
        </w:rPr>
        <w:t xml:space="preserve">, </w:t>
      </w:r>
      <w:r w:rsidR="001B6B51" w:rsidRPr="003A3C6D">
        <w:rPr>
          <w:rFonts w:ascii="Garamond" w:hAnsi="Garamond"/>
        </w:rPr>
        <w:t>98/19</w:t>
      </w:r>
      <w:r w:rsidR="00436C35" w:rsidRPr="003A3C6D">
        <w:rPr>
          <w:rFonts w:ascii="Garamond" w:hAnsi="Garamond"/>
        </w:rPr>
        <w:t xml:space="preserve"> i 57/22</w:t>
      </w:r>
      <w:r w:rsidRPr="003A3C6D">
        <w:rPr>
          <w:rFonts w:ascii="Garamond" w:hAnsi="Garamond"/>
        </w:rPr>
        <w:t>)</w:t>
      </w:r>
      <w:r w:rsidRPr="003A3C6D">
        <w:rPr>
          <w:rFonts w:ascii="Garamond" w:hAnsi="Garamond"/>
          <w:lang w:eastAsia="en-US"/>
        </w:rPr>
        <w:t xml:space="preserve"> i </w:t>
      </w:r>
      <w:r w:rsidRPr="003A3C6D">
        <w:rPr>
          <w:rFonts w:ascii="Garamond" w:eastAsia="TimesNewRoman" w:hAnsi="Garamond"/>
          <w:lang w:eastAsia="en-US"/>
        </w:rPr>
        <w:t>č</w:t>
      </w:r>
      <w:r w:rsidRPr="003A3C6D">
        <w:rPr>
          <w:rFonts w:ascii="Garamond" w:hAnsi="Garamond"/>
          <w:lang w:eastAsia="en-US"/>
        </w:rPr>
        <w:t>lanka 15. i 31. Statuta Općine Martijanec (Službeni vjesnik Varaždinske županije br.</w:t>
      </w:r>
      <w:r w:rsidR="001B6B51" w:rsidRPr="003A3C6D">
        <w:rPr>
          <w:rFonts w:ascii="Garamond" w:hAnsi="Garamond"/>
        </w:rPr>
        <w:t xml:space="preserve"> 10/13, 24/13, 18/18, 9/20 i 14/21</w:t>
      </w:r>
      <w:r w:rsidR="00436C35" w:rsidRPr="003A3C6D">
        <w:rPr>
          <w:rFonts w:ascii="Garamond" w:hAnsi="Garamond"/>
        </w:rPr>
        <w:t xml:space="preserve"> i 14/23</w:t>
      </w:r>
      <w:r w:rsidRPr="003A3C6D">
        <w:rPr>
          <w:rFonts w:ascii="Garamond" w:hAnsi="Garamond"/>
          <w:lang w:eastAsia="en-US"/>
        </w:rPr>
        <w:t xml:space="preserve">), </w:t>
      </w:r>
      <w:r w:rsidRPr="003A3C6D">
        <w:rPr>
          <w:rFonts w:ascii="Garamond" w:hAnsi="Garamond"/>
          <w:b/>
          <w:lang w:eastAsia="en-US"/>
        </w:rPr>
        <w:t>Općinsko vijeće Općine Martijanec</w:t>
      </w:r>
      <w:r w:rsidR="00436C35" w:rsidRPr="003A3C6D">
        <w:rPr>
          <w:rFonts w:ascii="Garamond" w:hAnsi="Garamond"/>
          <w:lang w:eastAsia="en-US"/>
        </w:rPr>
        <w:t xml:space="preserve"> </w:t>
      </w:r>
      <w:r w:rsidR="00436C35" w:rsidRPr="003A3C6D">
        <w:rPr>
          <w:rFonts w:ascii="Garamond" w:hAnsi="Garamond"/>
          <w:b/>
          <w:bCs/>
          <w:lang w:eastAsia="en-US"/>
        </w:rPr>
        <w:t>na svojoj 16. sjednici održanoj 31. svibnja 2023. godine donosi</w:t>
      </w:r>
    </w:p>
    <w:p w14:paraId="10E5A5CA" w14:textId="77777777" w:rsidR="00C36F9C" w:rsidRPr="003A3C6D" w:rsidRDefault="00C36F9C" w:rsidP="00FB56E3">
      <w:pPr>
        <w:autoSpaceDE w:val="0"/>
        <w:autoSpaceDN w:val="0"/>
        <w:adjustRightInd w:val="0"/>
        <w:jc w:val="both"/>
        <w:rPr>
          <w:rFonts w:ascii="Garamond" w:hAnsi="Garamond"/>
          <w:color w:val="FF0000"/>
          <w:lang w:eastAsia="en-US"/>
        </w:rPr>
      </w:pPr>
    </w:p>
    <w:p w14:paraId="5515FD1D" w14:textId="77777777" w:rsidR="00C36F9C" w:rsidRPr="003A3C6D" w:rsidRDefault="001949E6" w:rsidP="001949E6">
      <w:pPr>
        <w:autoSpaceDE w:val="0"/>
        <w:autoSpaceDN w:val="0"/>
        <w:adjustRightInd w:val="0"/>
        <w:jc w:val="center"/>
        <w:rPr>
          <w:rFonts w:ascii="Garamond" w:hAnsi="Garamond"/>
          <w:b/>
          <w:lang w:eastAsia="en-US"/>
        </w:rPr>
      </w:pPr>
      <w:r w:rsidRPr="003A3C6D">
        <w:rPr>
          <w:rFonts w:ascii="Garamond" w:hAnsi="Garamond"/>
          <w:b/>
          <w:lang w:eastAsia="en-US"/>
        </w:rPr>
        <w:t>ODLUK</w:t>
      </w:r>
      <w:r w:rsidR="00C36F9C" w:rsidRPr="003A3C6D">
        <w:rPr>
          <w:rFonts w:ascii="Garamond" w:hAnsi="Garamond"/>
          <w:b/>
          <w:lang w:eastAsia="en-US"/>
        </w:rPr>
        <w:t>U</w:t>
      </w:r>
    </w:p>
    <w:p w14:paraId="479C2D5B" w14:textId="77777777" w:rsidR="00C36F9C" w:rsidRPr="003A3C6D" w:rsidRDefault="00C36F9C" w:rsidP="00BD57A0">
      <w:pPr>
        <w:autoSpaceDE w:val="0"/>
        <w:autoSpaceDN w:val="0"/>
        <w:adjustRightInd w:val="0"/>
        <w:jc w:val="center"/>
        <w:rPr>
          <w:rFonts w:ascii="Garamond" w:hAnsi="Garamond"/>
          <w:b/>
          <w:lang w:eastAsia="en-US"/>
        </w:rPr>
      </w:pPr>
      <w:r w:rsidRPr="003A3C6D">
        <w:rPr>
          <w:rFonts w:ascii="Garamond" w:hAnsi="Garamond"/>
          <w:b/>
          <w:lang w:eastAsia="en-US"/>
        </w:rPr>
        <w:t xml:space="preserve">o vrstama, kriterijima i načinu ostvarivanja pomoći u sustavu socijalne skrbi </w:t>
      </w:r>
    </w:p>
    <w:p w14:paraId="4D84E482" w14:textId="77777777" w:rsidR="00C36F9C" w:rsidRPr="003A3C6D" w:rsidRDefault="00C36F9C" w:rsidP="00BD57A0">
      <w:pPr>
        <w:autoSpaceDE w:val="0"/>
        <w:autoSpaceDN w:val="0"/>
        <w:adjustRightInd w:val="0"/>
        <w:jc w:val="center"/>
        <w:rPr>
          <w:rFonts w:ascii="Garamond" w:hAnsi="Garamond"/>
          <w:b/>
          <w:lang w:eastAsia="en-US"/>
        </w:rPr>
      </w:pPr>
      <w:r w:rsidRPr="003A3C6D">
        <w:rPr>
          <w:rFonts w:ascii="Garamond" w:hAnsi="Garamond"/>
          <w:b/>
          <w:lang w:eastAsia="en-US"/>
        </w:rPr>
        <w:t>koje se isplaćuju iz Proračuna Općine Martijanec</w:t>
      </w:r>
    </w:p>
    <w:p w14:paraId="5947F523" w14:textId="77777777" w:rsidR="000D279F" w:rsidRPr="003A3C6D" w:rsidRDefault="000D279F" w:rsidP="00FB56E3">
      <w:pPr>
        <w:autoSpaceDE w:val="0"/>
        <w:autoSpaceDN w:val="0"/>
        <w:adjustRightInd w:val="0"/>
        <w:jc w:val="both"/>
        <w:rPr>
          <w:rFonts w:ascii="Garamond" w:hAnsi="Garamond"/>
          <w:lang w:eastAsia="en-US"/>
        </w:rPr>
      </w:pPr>
    </w:p>
    <w:p w14:paraId="389430A2" w14:textId="77777777" w:rsidR="00C36F9C" w:rsidRPr="003A3C6D" w:rsidRDefault="00C36F9C" w:rsidP="00FB56E3">
      <w:pPr>
        <w:autoSpaceDE w:val="0"/>
        <w:autoSpaceDN w:val="0"/>
        <w:adjustRightInd w:val="0"/>
        <w:jc w:val="both"/>
        <w:rPr>
          <w:rFonts w:ascii="Garamond" w:hAnsi="Garamond"/>
          <w:b/>
          <w:lang w:eastAsia="en-US"/>
        </w:rPr>
      </w:pPr>
      <w:r w:rsidRPr="003A3C6D">
        <w:rPr>
          <w:rFonts w:ascii="Garamond" w:hAnsi="Garamond"/>
          <w:b/>
          <w:lang w:eastAsia="en-US"/>
        </w:rPr>
        <w:t>I. OPĆE ODREDBE</w:t>
      </w:r>
    </w:p>
    <w:p w14:paraId="1CA3D9B1" w14:textId="77777777" w:rsidR="000D279F" w:rsidRPr="003A3C6D" w:rsidRDefault="00C36F9C" w:rsidP="000D279F">
      <w:pPr>
        <w:autoSpaceDE w:val="0"/>
        <w:autoSpaceDN w:val="0"/>
        <w:adjustRightInd w:val="0"/>
        <w:jc w:val="center"/>
        <w:rPr>
          <w:rFonts w:ascii="Garamond" w:hAnsi="Garamond"/>
          <w:lang w:eastAsia="en-US"/>
        </w:rPr>
      </w:pPr>
      <w:r w:rsidRPr="003A3C6D">
        <w:rPr>
          <w:rFonts w:ascii="Garamond" w:hAnsi="Garamond"/>
          <w:lang w:eastAsia="en-US"/>
        </w:rPr>
        <w:t>Članak 1.</w:t>
      </w:r>
    </w:p>
    <w:p w14:paraId="54E329D3" w14:textId="569EBBC4" w:rsidR="00C36F9C" w:rsidRPr="003A3C6D" w:rsidRDefault="00C36F9C" w:rsidP="00352CF6">
      <w:pPr>
        <w:autoSpaceDE w:val="0"/>
        <w:autoSpaceDN w:val="0"/>
        <w:adjustRightInd w:val="0"/>
        <w:jc w:val="both"/>
        <w:rPr>
          <w:rFonts w:ascii="Garamond" w:hAnsi="Garamond"/>
          <w:lang w:eastAsia="en-US"/>
        </w:rPr>
      </w:pPr>
      <w:r w:rsidRPr="003A3C6D">
        <w:rPr>
          <w:rFonts w:ascii="Garamond" w:hAnsi="Garamond"/>
          <w:lang w:eastAsia="en-US"/>
        </w:rPr>
        <w:t>Ovom se Odlukom utvrđuju prava iz socijalne skrbi koje osigurava Općina Martijanec (u</w:t>
      </w:r>
    </w:p>
    <w:p w14:paraId="29C86B48" w14:textId="77777777" w:rsidR="00C36F9C" w:rsidRPr="003A3C6D" w:rsidRDefault="00C36F9C" w:rsidP="00352CF6">
      <w:pPr>
        <w:autoSpaceDE w:val="0"/>
        <w:autoSpaceDN w:val="0"/>
        <w:adjustRightInd w:val="0"/>
        <w:jc w:val="both"/>
        <w:rPr>
          <w:rFonts w:ascii="Garamond" w:hAnsi="Garamond"/>
          <w:lang w:eastAsia="en-US"/>
        </w:rPr>
      </w:pPr>
      <w:r w:rsidRPr="003A3C6D">
        <w:rPr>
          <w:rFonts w:ascii="Garamond" w:hAnsi="Garamond"/>
          <w:lang w:eastAsia="en-US"/>
        </w:rPr>
        <w:t>daljnjem tekstu</w:t>
      </w:r>
      <w:r w:rsidR="001949E6" w:rsidRPr="003A3C6D">
        <w:rPr>
          <w:rFonts w:ascii="Garamond" w:hAnsi="Garamond"/>
          <w:lang w:eastAsia="en-US"/>
        </w:rPr>
        <w:t xml:space="preserve">: </w:t>
      </w:r>
      <w:r w:rsidRPr="003A3C6D">
        <w:rPr>
          <w:rFonts w:ascii="Garamond" w:hAnsi="Garamond"/>
          <w:lang w:eastAsia="en-US"/>
        </w:rPr>
        <w:t>Općina), uvjeti i način njihova ostvarivanja, korisnici socijalne skrbi, nadležnost i postupak za ostvarivanje tih prava.</w:t>
      </w:r>
    </w:p>
    <w:p w14:paraId="0ACA16B0" w14:textId="2368CC6D" w:rsidR="00C36F9C" w:rsidRPr="003A3C6D" w:rsidRDefault="00C36F9C" w:rsidP="00352CF6">
      <w:pPr>
        <w:autoSpaceDE w:val="0"/>
        <w:autoSpaceDN w:val="0"/>
        <w:adjustRightInd w:val="0"/>
        <w:jc w:val="both"/>
        <w:rPr>
          <w:rFonts w:ascii="Garamond" w:hAnsi="Garamond"/>
          <w:lang w:eastAsia="en-US"/>
        </w:rPr>
      </w:pPr>
      <w:r w:rsidRPr="003A3C6D">
        <w:rPr>
          <w:rFonts w:ascii="Garamond" w:hAnsi="Garamond"/>
          <w:lang w:eastAsia="en-US"/>
        </w:rPr>
        <w:t>Sredstva za ostvarivanje pomoći propisanih Zakonom o socijalnoj skrbi (u daljnjem</w:t>
      </w:r>
      <w:r w:rsidR="00436C35" w:rsidRPr="003A3C6D">
        <w:rPr>
          <w:rFonts w:ascii="Garamond" w:hAnsi="Garamond"/>
          <w:lang w:eastAsia="en-US"/>
        </w:rPr>
        <w:t xml:space="preserve"> </w:t>
      </w:r>
      <w:r w:rsidRPr="003A3C6D">
        <w:rPr>
          <w:rFonts w:ascii="Garamond" w:hAnsi="Garamond"/>
          <w:lang w:eastAsia="en-US"/>
        </w:rPr>
        <w:t>tekstu: Zakon) i  drugih pomoći utvrđenih ovom odlukom osiguravaju se u proračunu Općine.</w:t>
      </w:r>
    </w:p>
    <w:p w14:paraId="05D52460" w14:textId="77777777" w:rsidR="00C36F9C" w:rsidRPr="003A3C6D" w:rsidRDefault="00C36F9C" w:rsidP="00FB56E3">
      <w:pPr>
        <w:autoSpaceDE w:val="0"/>
        <w:autoSpaceDN w:val="0"/>
        <w:adjustRightInd w:val="0"/>
        <w:jc w:val="both"/>
        <w:rPr>
          <w:rFonts w:ascii="Garamond" w:hAnsi="Garamond"/>
          <w:lang w:eastAsia="en-US"/>
        </w:rPr>
      </w:pPr>
    </w:p>
    <w:p w14:paraId="5CE12075" w14:textId="77777777" w:rsidR="00C36F9C" w:rsidRPr="003A3C6D" w:rsidRDefault="00C36F9C" w:rsidP="000D279F">
      <w:pPr>
        <w:autoSpaceDE w:val="0"/>
        <w:autoSpaceDN w:val="0"/>
        <w:adjustRightInd w:val="0"/>
        <w:jc w:val="center"/>
        <w:rPr>
          <w:rFonts w:ascii="Garamond" w:hAnsi="Garamond"/>
          <w:lang w:eastAsia="en-US"/>
        </w:rPr>
      </w:pPr>
      <w:r w:rsidRPr="003A3C6D">
        <w:rPr>
          <w:rFonts w:ascii="Garamond" w:hAnsi="Garamond"/>
          <w:lang w:eastAsia="en-US"/>
        </w:rPr>
        <w:t>Članak 2.</w:t>
      </w:r>
    </w:p>
    <w:p w14:paraId="43A72170" w14:textId="77777777" w:rsidR="00C36F9C" w:rsidRPr="003A3C6D" w:rsidRDefault="00C36F9C" w:rsidP="00436C35">
      <w:pPr>
        <w:autoSpaceDE w:val="0"/>
        <w:autoSpaceDN w:val="0"/>
        <w:adjustRightInd w:val="0"/>
        <w:jc w:val="both"/>
        <w:rPr>
          <w:rFonts w:ascii="Garamond" w:hAnsi="Garamond"/>
          <w:lang w:eastAsia="en-US"/>
        </w:rPr>
      </w:pPr>
      <w:r w:rsidRPr="003A3C6D">
        <w:rPr>
          <w:rFonts w:ascii="Garamond" w:hAnsi="Garamond"/>
          <w:lang w:eastAsia="en-US"/>
        </w:rPr>
        <w:t>Poslove u svezi ostvarivanja prava iz socijalne skrbi propisanih ovom Odlukom obavlja</w:t>
      </w:r>
    </w:p>
    <w:p w14:paraId="7DBAA5F8" w14:textId="77777777" w:rsidR="00C36F9C" w:rsidRPr="003A3C6D" w:rsidRDefault="00C36F9C" w:rsidP="00436C35">
      <w:pPr>
        <w:autoSpaceDE w:val="0"/>
        <w:autoSpaceDN w:val="0"/>
        <w:adjustRightInd w:val="0"/>
        <w:jc w:val="both"/>
        <w:rPr>
          <w:rFonts w:ascii="Garamond" w:hAnsi="Garamond"/>
          <w:lang w:eastAsia="en-US"/>
        </w:rPr>
      </w:pPr>
      <w:r w:rsidRPr="003A3C6D">
        <w:rPr>
          <w:rFonts w:ascii="Garamond" w:hAnsi="Garamond"/>
          <w:lang w:eastAsia="en-US"/>
        </w:rPr>
        <w:t>Jedinstveni upravni odjel (u daljnjem tekstu: JUO).</w:t>
      </w:r>
    </w:p>
    <w:p w14:paraId="7C7E0497" w14:textId="77777777" w:rsidR="00C36F9C" w:rsidRPr="003A3C6D" w:rsidRDefault="00C36F9C" w:rsidP="00FB56E3">
      <w:pPr>
        <w:autoSpaceDE w:val="0"/>
        <w:autoSpaceDN w:val="0"/>
        <w:adjustRightInd w:val="0"/>
        <w:jc w:val="both"/>
        <w:rPr>
          <w:rFonts w:ascii="Garamond" w:hAnsi="Garamond"/>
          <w:lang w:eastAsia="en-US"/>
        </w:rPr>
      </w:pPr>
    </w:p>
    <w:p w14:paraId="09830B78" w14:textId="77777777" w:rsidR="00C36F9C" w:rsidRPr="003A3C6D" w:rsidRDefault="00C36F9C" w:rsidP="000D279F">
      <w:pPr>
        <w:autoSpaceDE w:val="0"/>
        <w:autoSpaceDN w:val="0"/>
        <w:adjustRightInd w:val="0"/>
        <w:jc w:val="center"/>
        <w:rPr>
          <w:rFonts w:ascii="Garamond" w:hAnsi="Garamond"/>
          <w:lang w:eastAsia="en-US"/>
        </w:rPr>
      </w:pPr>
      <w:r w:rsidRPr="003A3C6D">
        <w:rPr>
          <w:rFonts w:ascii="Garamond" w:hAnsi="Garamond"/>
          <w:lang w:eastAsia="en-US"/>
        </w:rPr>
        <w:t>Članak 3.</w:t>
      </w:r>
    </w:p>
    <w:p w14:paraId="035BC2C1" w14:textId="77777777" w:rsidR="00C36F9C" w:rsidRPr="003A3C6D" w:rsidRDefault="00C36F9C" w:rsidP="00FB56E3">
      <w:pPr>
        <w:autoSpaceDE w:val="0"/>
        <w:autoSpaceDN w:val="0"/>
        <w:adjustRightInd w:val="0"/>
        <w:jc w:val="both"/>
        <w:rPr>
          <w:rFonts w:ascii="Garamond" w:hAnsi="Garamond"/>
          <w:lang w:eastAsia="en-US"/>
        </w:rPr>
      </w:pPr>
      <w:r w:rsidRPr="003A3C6D">
        <w:rPr>
          <w:rFonts w:ascii="Garamond" w:hAnsi="Garamond"/>
          <w:lang w:eastAsia="en-US"/>
        </w:rPr>
        <w:t>Prava iz socijalne skrbi utvrđena ovom Odlukom ne mogu se ostvariti na teret Općine ukoliko je Zakonom ili drugim propisom određeno da se ta prava ostvaruju prvenstveno na teret Republike Hrvatske te drugih pravnih ili fizičkih osoba.</w:t>
      </w:r>
    </w:p>
    <w:p w14:paraId="724B1684" w14:textId="77777777" w:rsidR="00C36F9C" w:rsidRPr="003A3C6D" w:rsidRDefault="00C36F9C" w:rsidP="00FB56E3">
      <w:pPr>
        <w:autoSpaceDE w:val="0"/>
        <w:autoSpaceDN w:val="0"/>
        <w:adjustRightInd w:val="0"/>
        <w:jc w:val="both"/>
        <w:rPr>
          <w:rFonts w:ascii="Garamond" w:hAnsi="Garamond"/>
          <w:color w:val="FF0000"/>
          <w:lang w:eastAsia="en-US"/>
        </w:rPr>
      </w:pPr>
    </w:p>
    <w:p w14:paraId="45ABACD4" w14:textId="77777777" w:rsidR="00C36F9C" w:rsidRPr="003A3C6D" w:rsidRDefault="00C36F9C" w:rsidP="000D279F">
      <w:pPr>
        <w:autoSpaceDE w:val="0"/>
        <w:autoSpaceDN w:val="0"/>
        <w:adjustRightInd w:val="0"/>
        <w:jc w:val="center"/>
        <w:rPr>
          <w:rFonts w:ascii="Garamond" w:hAnsi="Garamond"/>
          <w:lang w:eastAsia="en-US"/>
        </w:rPr>
      </w:pPr>
      <w:r w:rsidRPr="003A3C6D">
        <w:rPr>
          <w:rFonts w:ascii="Garamond" w:hAnsi="Garamond"/>
          <w:lang w:eastAsia="en-US"/>
        </w:rPr>
        <w:t>Članak 4.</w:t>
      </w:r>
    </w:p>
    <w:p w14:paraId="661229FD" w14:textId="77777777" w:rsidR="00C36F9C" w:rsidRPr="003A3C6D" w:rsidRDefault="00C36F9C" w:rsidP="00FB56E3">
      <w:pPr>
        <w:autoSpaceDE w:val="0"/>
        <w:autoSpaceDN w:val="0"/>
        <w:adjustRightInd w:val="0"/>
        <w:jc w:val="both"/>
        <w:rPr>
          <w:rFonts w:ascii="Garamond" w:hAnsi="Garamond"/>
          <w:lang w:eastAsia="en-US"/>
        </w:rPr>
      </w:pPr>
      <w:r w:rsidRPr="003A3C6D">
        <w:rPr>
          <w:rFonts w:ascii="Garamond" w:hAnsi="Garamond"/>
          <w:lang w:eastAsia="en-US"/>
        </w:rPr>
        <w:t xml:space="preserve">Prava na pomoći iz ove Odluke priznaju se osobama koje imaju prebivalište na području </w:t>
      </w:r>
      <w:r w:rsidR="00AF4E2A" w:rsidRPr="003A3C6D">
        <w:rPr>
          <w:rFonts w:ascii="Garamond" w:hAnsi="Garamond"/>
          <w:lang w:eastAsia="en-US"/>
        </w:rPr>
        <w:t>O</w:t>
      </w:r>
      <w:r w:rsidRPr="003A3C6D">
        <w:rPr>
          <w:rFonts w:ascii="Garamond" w:hAnsi="Garamond"/>
          <w:lang w:eastAsia="en-US"/>
        </w:rPr>
        <w:t xml:space="preserve">pćine Martijanec, osim za sufinanciranje prijevoza polaznika </w:t>
      </w:r>
      <w:proofErr w:type="spellStart"/>
      <w:r w:rsidRPr="003A3C6D">
        <w:rPr>
          <w:rFonts w:ascii="Garamond" w:hAnsi="Garamond"/>
          <w:lang w:eastAsia="en-US"/>
        </w:rPr>
        <w:t>predškole</w:t>
      </w:r>
      <w:proofErr w:type="spellEnd"/>
      <w:r w:rsidRPr="003A3C6D">
        <w:rPr>
          <w:rFonts w:ascii="Garamond" w:hAnsi="Garamond"/>
          <w:lang w:eastAsia="en-US"/>
        </w:rPr>
        <w:t xml:space="preserve"> i učenika s upisnog područja Osnovne škole Martijanec i sufinanciranje prehrane učenika osnovne škole.</w:t>
      </w:r>
    </w:p>
    <w:p w14:paraId="61E1BB1B" w14:textId="77777777" w:rsidR="00C36F9C" w:rsidRPr="003A3C6D" w:rsidRDefault="00C36F9C" w:rsidP="00FB56E3">
      <w:pPr>
        <w:autoSpaceDE w:val="0"/>
        <w:autoSpaceDN w:val="0"/>
        <w:adjustRightInd w:val="0"/>
        <w:jc w:val="both"/>
        <w:rPr>
          <w:rFonts w:ascii="Garamond" w:hAnsi="Garamond"/>
          <w:lang w:eastAsia="en-US"/>
        </w:rPr>
      </w:pPr>
    </w:p>
    <w:p w14:paraId="2BD3DFBD" w14:textId="77777777" w:rsidR="00C36F9C" w:rsidRPr="003A3C6D" w:rsidRDefault="00C36F9C" w:rsidP="000D279F">
      <w:pPr>
        <w:autoSpaceDE w:val="0"/>
        <w:autoSpaceDN w:val="0"/>
        <w:adjustRightInd w:val="0"/>
        <w:jc w:val="center"/>
        <w:rPr>
          <w:rFonts w:ascii="Garamond" w:hAnsi="Garamond"/>
          <w:lang w:eastAsia="en-US"/>
        </w:rPr>
      </w:pPr>
      <w:r w:rsidRPr="003A3C6D">
        <w:rPr>
          <w:rFonts w:ascii="Garamond" w:hAnsi="Garamond"/>
          <w:lang w:eastAsia="en-US"/>
        </w:rPr>
        <w:t>Članak 5.</w:t>
      </w:r>
    </w:p>
    <w:p w14:paraId="7A3B22D5" w14:textId="77777777" w:rsidR="00C36F9C" w:rsidRPr="003A3C6D" w:rsidRDefault="00C36F9C" w:rsidP="00FB56E3">
      <w:pPr>
        <w:jc w:val="both"/>
        <w:rPr>
          <w:rFonts w:ascii="Garamond" w:hAnsi="Garamond"/>
        </w:rPr>
      </w:pPr>
      <w:r w:rsidRPr="003A3C6D">
        <w:rPr>
          <w:rFonts w:ascii="Garamond" w:hAnsi="Garamond"/>
        </w:rPr>
        <w:t xml:space="preserve"> Korisnici socijalne skrbi su:</w:t>
      </w:r>
    </w:p>
    <w:p w14:paraId="49B44907" w14:textId="77777777" w:rsidR="00C36F9C" w:rsidRPr="003A3C6D" w:rsidRDefault="00C36F9C" w:rsidP="00FB56E3">
      <w:pPr>
        <w:jc w:val="both"/>
        <w:rPr>
          <w:rFonts w:ascii="Garamond" w:hAnsi="Garamond"/>
        </w:rPr>
      </w:pPr>
      <w:r w:rsidRPr="003A3C6D">
        <w:rPr>
          <w:rFonts w:ascii="Garamond" w:hAnsi="Garamond"/>
        </w:rPr>
        <w:t>– samac i kućanstvo koji nemaju dovoljno sredstava za podmirenje osnovnih životnih potreba, a nisu ih u mogućnosti ostvariti svojim radom, primitkom od imovine, od obveznika uzdržavanja ili na drugi način</w:t>
      </w:r>
      <w:r w:rsidR="001949E6" w:rsidRPr="003A3C6D">
        <w:rPr>
          <w:rFonts w:ascii="Garamond" w:hAnsi="Garamond"/>
        </w:rPr>
        <w:t>,</w:t>
      </w:r>
    </w:p>
    <w:p w14:paraId="246270EE" w14:textId="77777777" w:rsidR="00C36F9C" w:rsidRPr="003A3C6D" w:rsidRDefault="00C36F9C" w:rsidP="00FB56E3">
      <w:pPr>
        <w:jc w:val="both"/>
        <w:rPr>
          <w:rFonts w:ascii="Garamond" w:hAnsi="Garamond"/>
        </w:rPr>
      </w:pPr>
      <w:r w:rsidRPr="003A3C6D">
        <w:rPr>
          <w:rFonts w:ascii="Garamond" w:hAnsi="Garamond"/>
        </w:rPr>
        <w:t>– dijete bez roditelja ili bez odgovarajuće roditeljske skrbi, mlađa punoljetna osoba, dijete žrtva obiteljskog, vršnjačkog ili drugog nasilja, dijete žrtva trgovanja ljudima, dijete s teškoćama u razvoju, dijete i mlađa punoljetna osoba s problemima u ponašanju, dijete bez pratnje koje se zatekne izvan mjesta svog prebivališta bez nadzora roditelja ili druge odrasle osobe koja je odgovorna skrbiti o njemu te dijete strani državljanin koje se zatekne na teritoriju Republike Hrvatske bez nadzora roditelja ili druge odrasle osobe koja je odgovorna skrbiti o njemu</w:t>
      </w:r>
      <w:r w:rsidR="001949E6" w:rsidRPr="003A3C6D">
        <w:rPr>
          <w:rFonts w:ascii="Garamond" w:hAnsi="Garamond"/>
        </w:rPr>
        <w:t>,</w:t>
      </w:r>
    </w:p>
    <w:p w14:paraId="6F9316B3" w14:textId="77777777" w:rsidR="00C36F9C" w:rsidRPr="003A3C6D" w:rsidRDefault="00C36F9C" w:rsidP="00FB56E3">
      <w:pPr>
        <w:jc w:val="both"/>
        <w:rPr>
          <w:rFonts w:ascii="Garamond" w:hAnsi="Garamond"/>
        </w:rPr>
      </w:pPr>
      <w:r w:rsidRPr="003A3C6D">
        <w:rPr>
          <w:rFonts w:ascii="Garamond" w:hAnsi="Garamond"/>
        </w:rPr>
        <w:t>– trudnica ili roditelj s djetetom do godine dana života bez obiteljske podrške i odgovarajućih uvjeta za život</w:t>
      </w:r>
      <w:r w:rsidR="001949E6" w:rsidRPr="003A3C6D">
        <w:rPr>
          <w:rFonts w:ascii="Garamond" w:hAnsi="Garamond"/>
        </w:rPr>
        <w:t>,</w:t>
      </w:r>
    </w:p>
    <w:p w14:paraId="78DAD2BA" w14:textId="77777777" w:rsidR="00C36F9C" w:rsidRPr="003A3C6D" w:rsidRDefault="00C36F9C" w:rsidP="00FB56E3">
      <w:pPr>
        <w:jc w:val="both"/>
        <w:rPr>
          <w:rFonts w:ascii="Garamond" w:hAnsi="Garamond"/>
        </w:rPr>
      </w:pPr>
      <w:r w:rsidRPr="003A3C6D">
        <w:rPr>
          <w:rFonts w:ascii="Garamond" w:hAnsi="Garamond"/>
        </w:rPr>
        <w:t>– obitelj kojoj je zbog poremećenih odnosa ili drugih nepovoljnih okolnosti potrebna stručna pomoć ili druga podrška</w:t>
      </w:r>
      <w:r w:rsidR="001949E6" w:rsidRPr="003A3C6D">
        <w:rPr>
          <w:rFonts w:ascii="Garamond" w:hAnsi="Garamond"/>
        </w:rPr>
        <w:t>,</w:t>
      </w:r>
    </w:p>
    <w:p w14:paraId="7DD31397" w14:textId="77777777" w:rsidR="00C36F9C" w:rsidRPr="003A3C6D" w:rsidRDefault="00C36F9C" w:rsidP="00FB56E3">
      <w:pPr>
        <w:jc w:val="both"/>
        <w:rPr>
          <w:rFonts w:ascii="Garamond" w:hAnsi="Garamond"/>
        </w:rPr>
      </w:pPr>
      <w:r w:rsidRPr="003A3C6D">
        <w:rPr>
          <w:rFonts w:ascii="Garamond" w:hAnsi="Garamond"/>
        </w:rPr>
        <w:lastRenderedPageBreak/>
        <w:t>– odrasla osoba s invaliditetom koja nije u mogućnosti udovoljiti osnovnim životnim potrebama</w:t>
      </w:r>
      <w:r w:rsidR="001949E6" w:rsidRPr="003A3C6D">
        <w:rPr>
          <w:rFonts w:ascii="Garamond" w:hAnsi="Garamond"/>
        </w:rPr>
        <w:t>,</w:t>
      </w:r>
    </w:p>
    <w:p w14:paraId="25A388F5" w14:textId="77777777" w:rsidR="00C36F9C" w:rsidRPr="003A3C6D" w:rsidRDefault="00C36F9C" w:rsidP="00FB56E3">
      <w:pPr>
        <w:jc w:val="both"/>
        <w:rPr>
          <w:rFonts w:ascii="Garamond" w:hAnsi="Garamond"/>
        </w:rPr>
      </w:pPr>
      <w:r w:rsidRPr="003A3C6D">
        <w:rPr>
          <w:rFonts w:ascii="Garamond" w:hAnsi="Garamond"/>
        </w:rPr>
        <w:t>– odrasla osoba žrtva obiteljskog ili drugog nasilja te žrtva trgovanja ljudima</w:t>
      </w:r>
    </w:p>
    <w:p w14:paraId="0DC9F7A6" w14:textId="77777777" w:rsidR="00C36F9C" w:rsidRPr="003A3C6D" w:rsidRDefault="001949E6" w:rsidP="00FB56E3">
      <w:pPr>
        <w:jc w:val="both"/>
        <w:rPr>
          <w:rFonts w:ascii="Garamond" w:hAnsi="Garamond"/>
        </w:rPr>
      </w:pPr>
      <w:r w:rsidRPr="003A3C6D">
        <w:rPr>
          <w:rFonts w:ascii="Garamond" w:hAnsi="Garamond"/>
        </w:rPr>
        <w:t xml:space="preserve">– </w:t>
      </w:r>
      <w:r w:rsidR="00C36F9C" w:rsidRPr="003A3C6D">
        <w:rPr>
          <w:rFonts w:ascii="Garamond" w:hAnsi="Garamond"/>
        </w:rPr>
        <w:t>osoba koja zbog starosti ili nemoći ne može samostalno skrbiti o osnovnim životnim potrebama</w:t>
      </w:r>
      <w:r w:rsidRPr="003A3C6D">
        <w:rPr>
          <w:rFonts w:ascii="Garamond" w:hAnsi="Garamond"/>
        </w:rPr>
        <w:t>,</w:t>
      </w:r>
    </w:p>
    <w:p w14:paraId="182E4A36" w14:textId="77777777" w:rsidR="00C36F9C" w:rsidRPr="003A3C6D" w:rsidRDefault="00C36F9C" w:rsidP="00FB56E3">
      <w:pPr>
        <w:jc w:val="both"/>
        <w:rPr>
          <w:rFonts w:ascii="Garamond" w:hAnsi="Garamond"/>
        </w:rPr>
      </w:pPr>
      <w:r w:rsidRPr="003A3C6D">
        <w:rPr>
          <w:rFonts w:ascii="Garamond" w:hAnsi="Garamond"/>
        </w:rPr>
        <w:t>– osoba ovisna o alkoholu, drogama, kockanju i drugim oblicima ovisnosti</w:t>
      </w:r>
      <w:r w:rsidR="001949E6" w:rsidRPr="003A3C6D">
        <w:rPr>
          <w:rFonts w:ascii="Garamond" w:hAnsi="Garamond"/>
        </w:rPr>
        <w:t>,</w:t>
      </w:r>
    </w:p>
    <w:p w14:paraId="42E1C838" w14:textId="77777777" w:rsidR="00C36F9C" w:rsidRPr="003A3C6D" w:rsidRDefault="00C36F9C" w:rsidP="00FB56E3">
      <w:pPr>
        <w:jc w:val="both"/>
        <w:rPr>
          <w:rFonts w:ascii="Garamond" w:hAnsi="Garamond"/>
        </w:rPr>
      </w:pPr>
      <w:r w:rsidRPr="003A3C6D">
        <w:rPr>
          <w:rFonts w:ascii="Garamond" w:hAnsi="Garamond"/>
        </w:rPr>
        <w:t>– beskućnik</w:t>
      </w:r>
      <w:r w:rsidR="001949E6" w:rsidRPr="003A3C6D">
        <w:rPr>
          <w:rFonts w:ascii="Garamond" w:hAnsi="Garamond"/>
        </w:rPr>
        <w:t>,</w:t>
      </w:r>
    </w:p>
    <w:p w14:paraId="6ACAD493" w14:textId="77777777" w:rsidR="00C36F9C" w:rsidRPr="003A3C6D" w:rsidRDefault="00C36F9C" w:rsidP="0011589C">
      <w:pPr>
        <w:jc w:val="both"/>
        <w:rPr>
          <w:rFonts w:ascii="Garamond" w:hAnsi="Garamond"/>
        </w:rPr>
      </w:pPr>
      <w:r w:rsidRPr="003A3C6D">
        <w:rPr>
          <w:rFonts w:ascii="Garamond" w:hAnsi="Garamond"/>
        </w:rPr>
        <w:t>– druge osobe koje ispunjavaju uvjete propisane ovim Zakonom.</w:t>
      </w:r>
    </w:p>
    <w:p w14:paraId="6881C68B" w14:textId="77777777" w:rsidR="001949E6" w:rsidRPr="003A3C6D" w:rsidRDefault="001949E6" w:rsidP="00FB56E3">
      <w:pPr>
        <w:jc w:val="both"/>
        <w:rPr>
          <w:rFonts w:ascii="Garamond" w:hAnsi="Garamond"/>
        </w:rPr>
      </w:pPr>
    </w:p>
    <w:p w14:paraId="1097F140" w14:textId="2FECCD17" w:rsidR="00C36F9C" w:rsidRPr="0086465D" w:rsidRDefault="00C36F9C" w:rsidP="0086465D">
      <w:pPr>
        <w:rPr>
          <w:rFonts w:ascii="Garamond" w:hAnsi="Garamond"/>
          <w:b/>
        </w:rPr>
      </w:pPr>
      <w:r w:rsidRPr="003A3C6D">
        <w:rPr>
          <w:rFonts w:ascii="Garamond" w:hAnsi="Garamond"/>
          <w:b/>
        </w:rPr>
        <w:t>II. VRSTE POMOĆI</w:t>
      </w:r>
      <w:r w:rsidRPr="003A3C6D">
        <w:rPr>
          <w:rFonts w:ascii="Garamond" w:hAnsi="Garamond"/>
        </w:rPr>
        <w:t xml:space="preserve">                                                    </w:t>
      </w:r>
    </w:p>
    <w:p w14:paraId="300EF001" w14:textId="77777777" w:rsidR="00C36F9C" w:rsidRPr="003A3C6D" w:rsidRDefault="00C36F9C" w:rsidP="00F077B0">
      <w:pPr>
        <w:jc w:val="center"/>
        <w:rPr>
          <w:rFonts w:ascii="Garamond" w:hAnsi="Garamond" w:cs="Arial"/>
        </w:rPr>
      </w:pPr>
      <w:r w:rsidRPr="003A3C6D">
        <w:rPr>
          <w:rFonts w:ascii="Garamond" w:hAnsi="Garamond"/>
        </w:rPr>
        <w:t>Članak 6.</w:t>
      </w:r>
    </w:p>
    <w:p w14:paraId="481A2257" w14:textId="77777777" w:rsidR="00C36F9C" w:rsidRPr="003A3C6D" w:rsidRDefault="00C36F9C" w:rsidP="00FB56E3">
      <w:pPr>
        <w:jc w:val="both"/>
        <w:rPr>
          <w:rFonts w:ascii="Garamond" w:hAnsi="Garamond"/>
        </w:rPr>
      </w:pPr>
      <w:r w:rsidRPr="003A3C6D">
        <w:rPr>
          <w:rFonts w:ascii="Garamond" w:hAnsi="Garamond"/>
        </w:rPr>
        <w:t>Iz Proračuna Općine Martijanec mogu se odobravati sljedeće vrste pomoći:</w:t>
      </w:r>
    </w:p>
    <w:p w14:paraId="2DA4447D" w14:textId="77777777" w:rsidR="00C36F9C" w:rsidRPr="003A3C6D" w:rsidRDefault="00C36F9C" w:rsidP="00FB56E3">
      <w:pPr>
        <w:jc w:val="both"/>
        <w:rPr>
          <w:rFonts w:ascii="Garamond" w:hAnsi="Garamond"/>
        </w:rPr>
      </w:pPr>
      <w:r w:rsidRPr="003A3C6D">
        <w:rPr>
          <w:rFonts w:ascii="Garamond" w:hAnsi="Garamond"/>
        </w:rPr>
        <w:t>1. Jednokratna novčana pomoć studentima</w:t>
      </w:r>
    </w:p>
    <w:p w14:paraId="11E443EF" w14:textId="77777777" w:rsidR="00C36F9C" w:rsidRPr="003A3C6D" w:rsidRDefault="00C36F9C" w:rsidP="00FB56E3">
      <w:pPr>
        <w:jc w:val="both"/>
        <w:rPr>
          <w:rFonts w:ascii="Garamond" w:hAnsi="Garamond"/>
        </w:rPr>
      </w:pPr>
      <w:r w:rsidRPr="003A3C6D">
        <w:rPr>
          <w:rFonts w:ascii="Garamond" w:hAnsi="Garamond"/>
        </w:rPr>
        <w:t>2. Jednokratna novčana pomoć obiteljima novorođene djece</w:t>
      </w:r>
    </w:p>
    <w:p w14:paraId="7D0ED71A" w14:textId="77777777" w:rsidR="00C36F9C" w:rsidRPr="003A3C6D" w:rsidRDefault="00C36F9C" w:rsidP="00FB56E3">
      <w:pPr>
        <w:jc w:val="both"/>
        <w:rPr>
          <w:rFonts w:ascii="Garamond" w:hAnsi="Garamond"/>
        </w:rPr>
      </w:pPr>
      <w:r w:rsidRPr="003A3C6D">
        <w:rPr>
          <w:rFonts w:ascii="Garamond" w:hAnsi="Garamond"/>
        </w:rPr>
        <w:t xml:space="preserve">3. Naknada </w:t>
      </w:r>
      <w:r w:rsidR="001440BE" w:rsidRPr="003A3C6D">
        <w:rPr>
          <w:rFonts w:ascii="Garamond" w:hAnsi="Garamond"/>
        </w:rPr>
        <w:t xml:space="preserve">za </w:t>
      </w:r>
      <w:r w:rsidRPr="003A3C6D">
        <w:rPr>
          <w:rFonts w:ascii="Garamond" w:hAnsi="Garamond"/>
        </w:rPr>
        <w:t>troškov</w:t>
      </w:r>
      <w:r w:rsidR="001440BE" w:rsidRPr="003A3C6D">
        <w:rPr>
          <w:rFonts w:ascii="Garamond" w:hAnsi="Garamond"/>
        </w:rPr>
        <w:t>e</w:t>
      </w:r>
      <w:r w:rsidRPr="003A3C6D">
        <w:rPr>
          <w:rFonts w:ascii="Garamond" w:hAnsi="Garamond"/>
        </w:rPr>
        <w:t xml:space="preserve"> stanovanja</w:t>
      </w:r>
    </w:p>
    <w:p w14:paraId="7E726B9A" w14:textId="4B3E6547" w:rsidR="00C36F9C" w:rsidRPr="003A3C6D" w:rsidRDefault="005F13E6" w:rsidP="00FB56E3">
      <w:pPr>
        <w:jc w:val="both"/>
        <w:rPr>
          <w:rFonts w:ascii="Garamond" w:hAnsi="Garamond"/>
        </w:rPr>
      </w:pPr>
      <w:r>
        <w:rPr>
          <w:rFonts w:ascii="Garamond" w:hAnsi="Garamond"/>
        </w:rPr>
        <w:t>4</w:t>
      </w:r>
      <w:r w:rsidR="00C36F9C" w:rsidRPr="003A3C6D">
        <w:rPr>
          <w:rFonts w:ascii="Garamond" w:hAnsi="Garamond"/>
        </w:rPr>
        <w:t>. Jednokratne pomoći samcima i obiteljima</w:t>
      </w:r>
    </w:p>
    <w:p w14:paraId="0696E07F" w14:textId="1FDEF75F" w:rsidR="00C36F9C" w:rsidRPr="003A3C6D" w:rsidRDefault="005F13E6" w:rsidP="00FB56E3">
      <w:pPr>
        <w:jc w:val="both"/>
        <w:rPr>
          <w:rFonts w:ascii="Garamond" w:hAnsi="Garamond"/>
        </w:rPr>
      </w:pPr>
      <w:r>
        <w:rPr>
          <w:rFonts w:ascii="Garamond" w:hAnsi="Garamond"/>
        </w:rPr>
        <w:t>5</w:t>
      </w:r>
      <w:r w:rsidR="00C36F9C" w:rsidRPr="003A3C6D">
        <w:rPr>
          <w:rFonts w:ascii="Garamond" w:hAnsi="Garamond"/>
        </w:rPr>
        <w:t>. Sufinanciranje dječj</w:t>
      </w:r>
      <w:r>
        <w:rPr>
          <w:rFonts w:ascii="Garamond" w:hAnsi="Garamond"/>
        </w:rPr>
        <w:t>ih</w:t>
      </w:r>
      <w:r w:rsidR="00C36F9C" w:rsidRPr="003A3C6D">
        <w:rPr>
          <w:rFonts w:ascii="Garamond" w:hAnsi="Garamond"/>
        </w:rPr>
        <w:t xml:space="preserve"> vrtića</w:t>
      </w:r>
      <w:r>
        <w:rPr>
          <w:rFonts w:ascii="Garamond" w:hAnsi="Garamond"/>
        </w:rPr>
        <w:t xml:space="preserve"> drugih osnivača</w:t>
      </w:r>
    </w:p>
    <w:p w14:paraId="652F0AD4" w14:textId="53FB5EDB" w:rsidR="00C36F9C" w:rsidRPr="003A3C6D" w:rsidRDefault="005F13E6" w:rsidP="00FB56E3">
      <w:pPr>
        <w:jc w:val="both"/>
        <w:rPr>
          <w:rFonts w:ascii="Garamond" w:hAnsi="Garamond"/>
        </w:rPr>
      </w:pPr>
      <w:r>
        <w:rPr>
          <w:rFonts w:ascii="Garamond" w:hAnsi="Garamond"/>
        </w:rPr>
        <w:t>6</w:t>
      </w:r>
      <w:r w:rsidR="00C36F9C" w:rsidRPr="003A3C6D">
        <w:rPr>
          <w:rFonts w:ascii="Garamond" w:hAnsi="Garamond"/>
        </w:rPr>
        <w:t xml:space="preserve">. Sufinanciranje prijevoza učenika osnovne </w:t>
      </w:r>
      <w:r>
        <w:rPr>
          <w:rFonts w:ascii="Garamond" w:hAnsi="Garamond"/>
        </w:rPr>
        <w:t>škole</w:t>
      </w:r>
    </w:p>
    <w:p w14:paraId="58BF44AD" w14:textId="4F458177" w:rsidR="00C36F9C" w:rsidRDefault="005F13E6" w:rsidP="00FB56E3">
      <w:pPr>
        <w:jc w:val="both"/>
        <w:rPr>
          <w:rFonts w:ascii="Garamond" w:hAnsi="Garamond"/>
        </w:rPr>
      </w:pPr>
      <w:r>
        <w:rPr>
          <w:rFonts w:ascii="Garamond" w:hAnsi="Garamond"/>
        </w:rPr>
        <w:t>7</w:t>
      </w:r>
      <w:r w:rsidR="00C36F9C" w:rsidRPr="003A3C6D">
        <w:rPr>
          <w:rFonts w:ascii="Garamond" w:hAnsi="Garamond"/>
        </w:rPr>
        <w:t>. Pomoć za prehranu učenika osnovne škole</w:t>
      </w:r>
    </w:p>
    <w:p w14:paraId="594C403F" w14:textId="77777777" w:rsidR="009F351C" w:rsidRPr="003A3C6D" w:rsidRDefault="009F351C" w:rsidP="00FB56E3">
      <w:pPr>
        <w:jc w:val="both"/>
        <w:rPr>
          <w:rFonts w:ascii="Garamond" w:hAnsi="Garamond"/>
        </w:rPr>
      </w:pPr>
    </w:p>
    <w:p w14:paraId="5D499238" w14:textId="77777777" w:rsidR="00C36F9C" w:rsidRPr="003A3C6D" w:rsidRDefault="00C36F9C" w:rsidP="00F077B0">
      <w:pPr>
        <w:jc w:val="center"/>
        <w:rPr>
          <w:rFonts w:ascii="Garamond" w:hAnsi="Garamond"/>
          <w:b/>
        </w:rPr>
      </w:pPr>
      <w:r w:rsidRPr="003A3C6D">
        <w:rPr>
          <w:rFonts w:ascii="Garamond" w:hAnsi="Garamond"/>
          <w:b/>
        </w:rPr>
        <w:t>1. Jednokratna novčana pomoć studentima</w:t>
      </w:r>
    </w:p>
    <w:p w14:paraId="6A7B464F" w14:textId="77777777" w:rsidR="00C36F9C" w:rsidRPr="003A3C6D" w:rsidRDefault="00C36F9C" w:rsidP="00CB3951">
      <w:pPr>
        <w:jc w:val="center"/>
        <w:rPr>
          <w:rFonts w:ascii="Garamond" w:hAnsi="Garamond"/>
        </w:rPr>
      </w:pPr>
    </w:p>
    <w:p w14:paraId="164527FB" w14:textId="77777777" w:rsidR="00C36F9C" w:rsidRPr="003A3C6D" w:rsidRDefault="00C36F9C" w:rsidP="00CB3951">
      <w:pPr>
        <w:jc w:val="center"/>
        <w:rPr>
          <w:rFonts w:ascii="Garamond" w:hAnsi="Garamond"/>
        </w:rPr>
      </w:pPr>
      <w:r w:rsidRPr="003A3C6D">
        <w:rPr>
          <w:rFonts w:ascii="Garamond" w:hAnsi="Garamond"/>
        </w:rPr>
        <w:t>Članak 7.</w:t>
      </w:r>
    </w:p>
    <w:p w14:paraId="1B438774" w14:textId="3AC544A9" w:rsidR="001949E6" w:rsidRPr="00356D66" w:rsidRDefault="00C36F9C" w:rsidP="00FB56E3">
      <w:pPr>
        <w:jc w:val="both"/>
        <w:rPr>
          <w:rFonts w:ascii="Garamond" w:hAnsi="Garamond"/>
        </w:rPr>
      </w:pPr>
      <w:r w:rsidRPr="003A3C6D">
        <w:rPr>
          <w:rFonts w:ascii="Garamond" w:hAnsi="Garamond"/>
        </w:rPr>
        <w:t xml:space="preserve">Jednokratna novčana pomoć studentima odobrava se jednom godišnje, u iznosu od </w:t>
      </w:r>
      <w:r w:rsidR="00B33485" w:rsidRPr="003A3C6D">
        <w:rPr>
          <w:rFonts w:ascii="Garamond" w:hAnsi="Garamond"/>
        </w:rPr>
        <w:t>200,00 eura</w:t>
      </w:r>
      <w:r w:rsidRPr="003A3C6D">
        <w:rPr>
          <w:rFonts w:ascii="Garamond" w:hAnsi="Garamond"/>
        </w:rPr>
        <w:t>, a na temelju javnog poziva i podnesenih zahtjeva za jednokratne pomoći studentima. Studenti su uz zahtjev dužni priložiti kopiju osobne iskaznice</w:t>
      </w:r>
      <w:r w:rsidR="001949E6" w:rsidRPr="003A3C6D">
        <w:rPr>
          <w:rFonts w:ascii="Garamond" w:hAnsi="Garamond"/>
        </w:rPr>
        <w:t xml:space="preserve"> i</w:t>
      </w:r>
      <w:r w:rsidRPr="003A3C6D">
        <w:rPr>
          <w:rFonts w:ascii="Garamond" w:hAnsi="Garamond"/>
        </w:rPr>
        <w:t xml:space="preserve"> dokaz o redovitom upisu tekuće akademske godine</w:t>
      </w:r>
      <w:r w:rsidR="00A56E76" w:rsidRPr="003A3C6D">
        <w:rPr>
          <w:rFonts w:ascii="Garamond" w:hAnsi="Garamond"/>
        </w:rPr>
        <w:t xml:space="preserve">. </w:t>
      </w:r>
      <w:r w:rsidRPr="003A3C6D">
        <w:rPr>
          <w:rFonts w:ascii="Garamond" w:hAnsi="Garamond"/>
        </w:rPr>
        <w:t>Uvjete za odobravanje jednokratne pomoći imaju svi redoviti studenti i apsolventi kojima akademska godina završava u godini dodjele pomoći, ukoliko nisu stariji od 2</w:t>
      </w:r>
      <w:r w:rsidR="00791661" w:rsidRPr="003A3C6D">
        <w:rPr>
          <w:rFonts w:ascii="Garamond" w:hAnsi="Garamond"/>
        </w:rPr>
        <w:t>7</w:t>
      </w:r>
      <w:r w:rsidRPr="003A3C6D">
        <w:rPr>
          <w:rFonts w:ascii="Garamond" w:hAnsi="Garamond"/>
        </w:rPr>
        <w:t xml:space="preserve"> godina.                                  </w:t>
      </w:r>
      <w:r w:rsidRPr="003A3C6D">
        <w:rPr>
          <w:rFonts w:ascii="Garamond" w:hAnsi="Garamond"/>
          <w:color w:val="FF0000"/>
        </w:rPr>
        <w:t xml:space="preserve">                                               </w:t>
      </w:r>
    </w:p>
    <w:p w14:paraId="08B01DEC" w14:textId="77777777" w:rsidR="00C36F9C" w:rsidRPr="003A3C6D" w:rsidRDefault="00C36F9C" w:rsidP="00FB56E3">
      <w:pPr>
        <w:jc w:val="both"/>
        <w:rPr>
          <w:rFonts w:ascii="Garamond" w:hAnsi="Garamond"/>
          <w:color w:val="FF0000"/>
        </w:rPr>
      </w:pPr>
      <w:r w:rsidRPr="003A3C6D">
        <w:rPr>
          <w:rFonts w:ascii="Garamond" w:hAnsi="Garamond"/>
        </w:rPr>
        <w:t xml:space="preserve"> </w:t>
      </w:r>
      <w:r w:rsidR="001949E6" w:rsidRPr="003A3C6D">
        <w:rPr>
          <w:rFonts w:ascii="Garamond" w:hAnsi="Garamond"/>
        </w:rPr>
        <w:t xml:space="preserve">                             </w:t>
      </w:r>
    </w:p>
    <w:p w14:paraId="6778A3B9" w14:textId="77777777" w:rsidR="00C36F9C" w:rsidRPr="003A3C6D" w:rsidRDefault="00C36F9C" w:rsidP="00C06FA8">
      <w:pPr>
        <w:jc w:val="center"/>
        <w:rPr>
          <w:rFonts w:ascii="Garamond" w:hAnsi="Garamond"/>
          <w:b/>
        </w:rPr>
      </w:pPr>
      <w:r w:rsidRPr="003A3C6D">
        <w:rPr>
          <w:rFonts w:ascii="Garamond" w:hAnsi="Garamond"/>
          <w:b/>
        </w:rPr>
        <w:t>2. Jednokratna novčana pomoć obiteljima novorođene djece</w:t>
      </w:r>
    </w:p>
    <w:p w14:paraId="1A2DEADE" w14:textId="77777777" w:rsidR="00C36F9C" w:rsidRPr="003A3C6D" w:rsidRDefault="00C36F9C" w:rsidP="00C06FA8">
      <w:pPr>
        <w:jc w:val="center"/>
        <w:rPr>
          <w:rFonts w:ascii="Garamond" w:hAnsi="Garamond"/>
          <w:b/>
        </w:rPr>
      </w:pPr>
    </w:p>
    <w:p w14:paraId="6E980762" w14:textId="77777777" w:rsidR="00C36F9C" w:rsidRPr="003A3C6D" w:rsidRDefault="00C36F9C" w:rsidP="00CB3951">
      <w:pPr>
        <w:jc w:val="center"/>
        <w:rPr>
          <w:rFonts w:ascii="Garamond" w:hAnsi="Garamond"/>
        </w:rPr>
      </w:pPr>
      <w:r w:rsidRPr="003A3C6D">
        <w:rPr>
          <w:rFonts w:ascii="Garamond" w:hAnsi="Garamond"/>
        </w:rPr>
        <w:t>Članak 8.</w:t>
      </w:r>
    </w:p>
    <w:p w14:paraId="59603868" w14:textId="74FC133D" w:rsidR="009F351C" w:rsidRPr="003A3C6D" w:rsidRDefault="00C36F9C" w:rsidP="00FB56E3">
      <w:pPr>
        <w:jc w:val="both"/>
        <w:rPr>
          <w:rFonts w:ascii="Garamond" w:hAnsi="Garamond"/>
          <w:color w:val="000000" w:themeColor="text1"/>
        </w:rPr>
      </w:pPr>
      <w:r w:rsidRPr="003A3C6D">
        <w:rPr>
          <w:rFonts w:ascii="Garamond" w:hAnsi="Garamond"/>
        </w:rPr>
        <w:t xml:space="preserve">Jednokratna novčana pomoć obiteljima novorođene djece odobrava se </w:t>
      </w:r>
      <w:r w:rsidR="00791661" w:rsidRPr="003A3C6D">
        <w:rPr>
          <w:rFonts w:ascii="Garamond" w:hAnsi="Garamond"/>
        </w:rPr>
        <w:t>tri puta godišnje</w:t>
      </w:r>
      <w:r w:rsidRPr="003A3C6D">
        <w:rPr>
          <w:rFonts w:ascii="Garamond" w:hAnsi="Garamond"/>
        </w:rPr>
        <w:t xml:space="preserve">, u </w:t>
      </w:r>
      <w:r w:rsidR="00791661" w:rsidRPr="003A3C6D">
        <w:rPr>
          <w:rFonts w:ascii="Garamond" w:hAnsi="Garamond"/>
        </w:rPr>
        <w:t>travnju,</w:t>
      </w:r>
      <w:r w:rsidR="00A624AC" w:rsidRPr="003A3C6D">
        <w:rPr>
          <w:rFonts w:ascii="Garamond" w:hAnsi="Garamond"/>
        </w:rPr>
        <w:t xml:space="preserve"> kolovozu i prosincu</w:t>
      </w:r>
      <w:r w:rsidRPr="003A3C6D">
        <w:rPr>
          <w:rFonts w:ascii="Garamond" w:hAnsi="Garamond"/>
        </w:rPr>
        <w:t xml:space="preserve">, u iznosu od </w:t>
      </w:r>
      <w:r w:rsidR="00B33485" w:rsidRPr="003A3C6D">
        <w:rPr>
          <w:rFonts w:ascii="Garamond" w:hAnsi="Garamond"/>
        </w:rPr>
        <w:t>400,00 eura</w:t>
      </w:r>
      <w:r w:rsidR="00103CB9" w:rsidRPr="003A3C6D">
        <w:rPr>
          <w:rFonts w:ascii="Garamond" w:hAnsi="Garamond"/>
        </w:rPr>
        <w:t xml:space="preserve">, </w:t>
      </w:r>
      <w:r w:rsidRPr="003A3C6D">
        <w:rPr>
          <w:rFonts w:ascii="Garamond" w:hAnsi="Garamond"/>
        </w:rPr>
        <w:t xml:space="preserve">a na temelju javnog poziva i </w:t>
      </w:r>
      <w:r w:rsidRPr="003A3C6D">
        <w:rPr>
          <w:rFonts w:ascii="Garamond" w:hAnsi="Garamond"/>
          <w:color w:val="000000" w:themeColor="text1"/>
        </w:rPr>
        <w:t>podnesenih zahtjeva za jednokratne novčane pomoći. Roditelji su uz zahtjev dužni priložiti kopiju osobne iskaznice</w:t>
      </w:r>
      <w:r w:rsidR="00572080" w:rsidRPr="003A3C6D">
        <w:rPr>
          <w:rFonts w:ascii="Garamond" w:hAnsi="Garamond"/>
          <w:color w:val="000000" w:themeColor="text1"/>
        </w:rPr>
        <w:t xml:space="preserve"> oba roditelja, </w:t>
      </w:r>
      <w:r w:rsidRPr="003A3C6D">
        <w:rPr>
          <w:rFonts w:ascii="Garamond" w:hAnsi="Garamond"/>
          <w:color w:val="000000" w:themeColor="text1"/>
        </w:rPr>
        <w:t>kopiju rodnog lista djeteta</w:t>
      </w:r>
      <w:r w:rsidR="00572080" w:rsidRPr="003A3C6D">
        <w:rPr>
          <w:rFonts w:ascii="Garamond" w:hAnsi="Garamond"/>
          <w:color w:val="000000" w:themeColor="text1"/>
        </w:rPr>
        <w:t xml:space="preserve"> i </w:t>
      </w:r>
      <w:r w:rsidR="007B3992" w:rsidRPr="003A3C6D">
        <w:rPr>
          <w:rFonts w:ascii="Garamond" w:hAnsi="Garamond"/>
          <w:color w:val="000000" w:themeColor="text1"/>
        </w:rPr>
        <w:t>uvjerenje</w:t>
      </w:r>
      <w:r w:rsidR="00572080" w:rsidRPr="003A3C6D">
        <w:rPr>
          <w:rFonts w:ascii="Garamond" w:hAnsi="Garamond"/>
          <w:color w:val="000000" w:themeColor="text1"/>
        </w:rPr>
        <w:t xml:space="preserve"> o prebivalištu djeteta.</w:t>
      </w:r>
    </w:p>
    <w:p w14:paraId="6785B506" w14:textId="77777777" w:rsidR="00994954" w:rsidRPr="00356D66" w:rsidRDefault="00994954" w:rsidP="00356D66">
      <w:pPr>
        <w:rPr>
          <w:rFonts w:ascii="Garamond" w:hAnsi="Garamond"/>
          <w:b/>
        </w:rPr>
      </w:pPr>
    </w:p>
    <w:p w14:paraId="0F7E9747" w14:textId="77777777" w:rsidR="00C36F9C" w:rsidRPr="00356D66" w:rsidRDefault="00C36F9C" w:rsidP="00C06FA8">
      <w:pPr>
        <w:jc w:val="center"/>
        <w:rPr>
          <w:rFonts w:ascii="Garamond" w:hAnsi="Garamond"/>
          <w:b/>
        </w:rPr>
      </w:pPr>
      <w:r w:rsidRPr="00356D66">
        <w:rPr>
          <w:rFonts w:ascii="Garamond" w:hAnsi="Garamond"/>
          <w:b/>
        </w:rPr>
        <w:t>3. Naknada za troškove stanovanja</w:t>
      </w:r>
    </w:p>
    <w:p w14:paraId="067E2815" w14:textId="77777777" w:rsidR="00C36F9C" w:rsidRPr="00356D66" w:rsidRDefault="00C36F9C" w:rsidP="00C06FA8">
      <w:pPr>
        <w:jc w:val="center"/>
        <w:rPr>
          <w:rFonts w:ascii="Garamond" w:hAnsi="Garamond"/>
        </w:rPr>
      </w:pPr>
    </w:p>
    <w:p w14:paraId="30D46454" w14:textId="77777777" w:rsidR="000D279F" w:rsidRPr="00356D66" w:rsidRDefault="00C36F9C" w:rsidP="009F351C">
      <w:pPr>
        <w:jc w:val="center"/>
        <w:rPr>
          <w:rFonts w:ascii="Garamond" w:hAnsi="Garamond"/>
        </w:rPr>
      </w:pPr>
      <w:r w:rsidRPr="00356D66">
        <w:rPr>
          <w:rFonts w:ascii="Garamond" w:hAnsi="Garamond"/>
        </w:rPr>
        <w:t>Članak 9.</w:t>
      </w:r>
    </w:p>
    <w:p w14:paraId="5F19B4EB" w14:textId="77777777" w:rsidR="00C36F9C" w:rsidRPr="00356D66" w:rsidRDefault="00C36F9C" w:rsidP="001949E6">
      <w:pPr>
        <w:jc w:val="both"/>
        <w:rPr>
          <w:rFonts w:ascii="Garamond" w:hAnsi="Garamond"/>
        </w:rPr>
      </w:pPr>
      <w:r w:rsidRPr="00356D66">
        <w:rPr>
          <w:rFonts w:ascii="Garamond" w:hAnsi="Garamond"/>
        </w:rPr>
        <w:t>(1) Troškovi stanovanja odnose se na najamninu, komunalne naknade, električnu energiju, plin, grijanje, vodu, odvodnju i druge troškove stanovanja u skladu s posebnim propisima.</w:t>
      </w:r>
    </w:p>
    <w:p w14:paraId="783E835E" w14:textId="5EA10537" w:rsidR="00C36F9C" w:rsidRPr="00356D66" w:rsidRDefault="00C36F9C" w:rsidP="001949E6">
      <w:pPr>
        <w:jc w:val="both"/>
        <w:rPr>
          <w:rFonts w:ascii="Garamond" w:hAnsi="Garamond"/>
        </w:rPr>
      </w:pPr>
      <w:r w:rsidRPr="00356D66">
        <w:rPr>
          <w:rFonts w:ascii="Garamond" w:hAnsi="Garamond"/>
        </w:rPr>
        <w:t xml:space="preserve">(2) Pravo na naknadu za troškove stanovanja </w:t>
      </w:r>
      <w:r w:rsidR="00356D66" w:rsidRPr="00356D66">
        <w:rPr>
          <w:rFonts w:ascii="Garamond" w:hAnsi="Garamond"/>
        </w:rPr>
        <w:t>može se priznati</w:t>
      </w:r>
      <w:r w:rsidRPr="00356D66">
        <w:rPr>
          <w:rFonts w:ascii="Garamond" w:hAnsi="Garamond"/>
        </w:rPr>
        <w:t xml:space="preserve"> korisniku zajamčene minimalne naknade, na temelju priloženog rješenja o pravu na zajamčenu minimalnu naknadu.</w:t>
      </w:r>
    </w:p>
    <w:p w14:paraId="1142B1DA" w14:textId="06C0C9E3" w:rsidR="00C36F9C" w:rsidRPr="00356D66" w:rsidRDefault="00C36F9C" w:rsidP="001949E6">
      <w:pPr>
        <w:jc w:val="both"/>
        <w:rPr>
          <w:rFonts w:ascii="Garamond" w:hAnsi="Garamond"/>
        </w:rPr>
      </w:pPr>
      <w:r w:rsidRPr="00356D66">
        <w:rPr>
          <w:rFonts w:ascii="Garamond" w:hAnsi="Garamond"/>
        </w:rPr>
        <w:t xml:space="preserve">(3) Pravo na naknadu za troškove stanovanja </w:t>
      </w:r>
      <w:r w:rsidR="00356D66" w:rsidRPr="00356D66">
        <w:rPr>
          <w:rFonts w:ascii="Garamond" w:hAnsi="Garamond"/>
        </w:rPr>
        <w:t xml:space="preserve">može se </w:t>
      </w:r>
      <w:r w:rsidRPr="00356D66">
        <w:rPr>
          <w:rFonts w:ascii="Garamond" w:hAnsi="Garamond"/>
        </w:rPr>
        <w:t>prizna</w:t>
      </w:r>
      <w:r w:rsidR="00356D66" w:rsidRPr="00356D66">
        <w:rPr>
          <w:rFonts w:ascii="Garamond" w:hAnsi="Garamond"/>
        </w:rPr>
        <w:t>ti</w:t>
      </w:r>
      <w:r w:rsidRPr="00356D66">
        <w:rPr>
          <w:rFonts w:ascii="Garamond" w:hAnsi="Garamond"/>
        </w:rPr>
        <w:t xml:space="preserve"> do iznosa polovice iznosa zajamčene minimalne naknade priznate samcu, odnosno kućanstvu utvrđene rješenjem nadležnog Centra za socijalnu skrb.</w:t>
      </w:r>
    </w:p>
    <w:p w14:paraId="1C5493EA" w14:textId="77777777" w:rsidR="0086465D" w:rsidRPr="00356D66" w:rsidRDefault="0086465D" w:rsidP="00FB56E3">
      <w:pPr>
        <w:jc w:val="both"/>
        <w:rPr>
          <w:rFonts w:ascii="Garamond" w:hAnsi="Garamond"/>
        </w:rPr>
      </w:pPr>
    </w:p>
    <w:p w14:paraId="0DD3CBDA" w14:textId="6250A0EF" w:rsidR="000D279F" w:rsidRPr="00356D66" w:rsidRDefault="000D279F" w:rsidP="009F351C">
      <w:pPr>
        <w:jc w:val="center"/>
        <w:rPr>
          <w:rFonts w:ascii="Garamond" w:hAnsi="Garamond"/>
        </w:rPr>
      </w:pPr>
      <w:r w:rsidRPr="00356D66">
        <w:rPr>
          <w:rFonts w:ascii="Garamond" w:hAnsi="Garamond"/>
        </w:rPr>
        <w:t>Članak 10</w:t>
      </w:r>
      <w:r w:rsidR="00C36F9C" w:rsidRPr="00356D66">
        <w:rPr>
          <w:rFonts w:ascii="Garamond" w:hAnsi="Garamond"/>
        </w:rPr>
        <w:t>.</w:t>
      </w:r>
    </w:p>
    <w:p w14:paraId="1140246B" w14:textId="25E87313" w:rsidR="00C36F9C" w:rsidRPr="00356D66" w:rsidRDefault="00C36F9C" w:rsidP="00FB56E3">
      <w:pPr>
        <w:jc w:val="both"/>
        <w:rPr>
          <w:rFonts w:ascii="Garamond" w:hAnsi="Garamond"/>
        </w:rPr>
      </w:pPr>
      <w:r w:rsidRPr="00356D66">
        <w:rPr>
          <w:rFonts w:ascii="Garamond" w:hAnsi="Garamond"/>
        </w:rPr>
        <w:t xml:space="preserve">(1) Općina može odobriti naknadu za troškove stanovanja i do punog iznosa zajamčene minimalne naknade priznate rješenjem nadležnog </w:t>
      </w:r>
      <w:r w:rsidR="001949E6" w:rsidRPr="00356D66">
        <w:rPr>
          <w:rFonts w:ascii="Garamond" w:hAnsi="Garamond"/>
        </w:rPr>
        <w:t>C</w:t>
      </w:r>
      <w:r w:rsidRPr="00356D66">
        <w:rPr>
          <w:rFonts w:ascii="Garamond" w:hAnsi="Garamond"/>
        </w:rPr>
        <w:t xml:space="preserve">entra za socijalnu skrb kada se po mišljenju </w:t>
      </w:r>
      <w:r w:rsidR="001949E6" w:rsidRPr="00356D66">
        <w:rPr>
          <w:rFonts w:ascii="Garamond" w:hAnsi="Garamond"/>
        </w:rPr>
        <w:t>C</w:t>
      </w:r>
      <w:r w:rsidRPr="00356D66">
        <w:rPr>
          <w:rFonts w:ascii="Garamond" w:hAnsi="Garamond"/>
        </w:rPr>
        <w:t>entra samo na taj način može izbjeći odvajanje djece od roditelja.</w:t>
      </w:r>
    </w:p>
    <w:p w14:paraId="64C1D584" w14:textId="77777777" w:rsidR="00C36F9C" w:rsidRPr="00356D66" w:rsidRDefault="00C36F9C" w:rsidP="00FB56E3">
      <w:pPr>
        <w:jc w:val="both"/>
        <w:rPr>
          <w:rFonts w:ascii="Garamond" w:hAnsi="Garamond"/>
        </w:rPr>
      </w:pPr>
      <w:r w:rsidRPr="00356D66">
        <w:rPr>
          <w:rFonts w:ascii="Garamond" w:hAnsi="Garamond"/>
        </w:rPr>
        <w:lastRenderedPageBreak/>
        <w:t>(2) Naknada za troškove stanovanja može se odobriti na način da Općina djelomično ili u cijelosti plati račun izravno ovlaštenoj pravnoj ili fizičkoj osobi koja je izvršila uslugu.</w:t>
      </w:r>
    </w:p>
    <w:p w14:paraId="7B290F14" w14:textId="77777777" w:rsidR="00C36F9C" w:rsidRPr="005F13E6" w:rsidRDefault="00C36F9C" w:rsidP="00FB56E3">
      <w:pPr>
        <w:jc w:val="both"/>
        <w:rPr>
          <w:rFonts w:ascii="Garamond" w:hAnsi="Garamond"/>
          <w:color w:val="FF0000"/>
        </w:rPr>
      </w:pPr>
      <w:r w:rsidRPr="005F13E6">
        <w:rPr>
          <w:rFonts w:ascii="Garamond" w:hAnsi="Garamond"/>
          <w:color w:val="FF0000"/>
        </w:rPr>
        <w:t> </w:t>
      </w:r>
    </w:p>
    <w:p w14:paraId="14EA0939" w14:textId="6E6DC554" w:rsidR="00C36F9C" w:rsidRPr="003A3C6D" w:rsidRDefault="00436C35" w:rsidP="000D279F">
      <w:pPr>
        <w:jc w:val="center"/>
        <w:rPr>
          <w:rFonts w:ascii="Garamond" w:hAnsi="Garamond"/>
          <w:b/>
          <w:color w:val="000000" w:themeColor="text1"/>
        </w:rPr>
      </w:pPr>
      <w:r w:rsidRPr="003A3C6D">
        <w:rPr>
          <w:rFonts w:ascii="Garamond" w:hAnsi="Garamond"/>
          <w:b/>
          <w:color w:val="000000" w:themeColor="text1"/>
        </w:rPr>
        <w:t>4</w:t>
      </w:r>
      <w:r w:rsidR="001440BE" w:rsidRPr="003A3C6D">
        <w:rPr>
          <w:rFonts w:ascii="Garamond" w:hAnsi="Garamond"/>
          <w:b/>
          <w:color w:val="000000" w:themeColor="text1"/>
        </w:rPr>
        <w:t>. Jednokratne</w:t>
      </w:r>
      <w:r w:rsidR="00C36F9C" w:rsidRPr="003A3C6D">
        <w:rPr>
          <w:rFonts w:ascii="Garamond" w:hAnsi="Garamond"/>
          <w:b/>
          <w:color w:val="000000" w:themeColor="text1"/>
        </w:rPr>
        <w:t xml:space="preserve"> pomoć</w:t>
      </w:r>
      <w:r w:rsidR="001440BE" w:rsidRPr="003A3C6D">
        <w:rPr>
          <w:rFonts w:ascii="Garamond" w:hAnsi="Garamond"/>
          <w:b/>
          <w:color w:val="000000" w:themeColor="text1"/>
        </w:rPr>
        <w:t>i samcima i obiteljima</w:t>
      </w:r>
    </w:p>
    <w:p w14:paraId="71709B4F" w14:textId="77777777" w:rsidR="00C36F9C" w:rsidRPr="003A3C6D" w:rsidRDefault="00C36F9C" w:rsidP="00FB56E3">
      <w:pPr>
        <w:jc w:val="both"/>
        <w:rPr>
          <w:rFonts w:ascii="Garamond" w:hAnsi="Garamond"/>
          <w:color w:val="000000" w:themeColor="text1"/>
        </w:rPr>
      </w:pPr>
      <w:r w:rsidRPr="003A3C6D">
        <w:rPr>
          <w:rFonts w:ascii="Garamond" w:hAnsi="Garamond"/>
          <w:color w:val="000000" w:themeColor="text1"/>
        </w:rPr>
        <w:t xml:space="preserve">                                                                   </w:t>
      </w:r>
    </w:p>
    <w:p w14:paraId="08030A1B" w14:textId="7EF1A75A" w:rsidR="009F351C" w:rsidRPr="003A3C6D" w:rsidRDefault="009F351C" w:rsidP="009F351C">
      <w:pPr>
        <w:jc w:val="center"/>
        <w:rPr>
          <w:rFonts w:ascii="Garamond" w:hAnsi="Garamond"/>
          <w:color w:val="000000" w:themeColor="text1"/>
        </w:rPr>
      </w:pPr>
      <w:r w:rsidRPr="003A3C6D">
        <w:rPr>
          <w:rFonts w:ascii="Garamond" w:hAnsi="Garamond"/>
          <w:color w:val="000000" w:themeColor="text1"/>
        </w:rPr>
        <w:t>Članak 1</w:t>
      </w:r>
      <w:r w:rsidR="00436C35" w:rsidRPr="003A3C6D">
        <w:rPr>
          <w:rFonts w:ascii="Garamond" w:hAnsi="Garamond"/>
          <w:color w:val="000000" w:themeColor="text1"/>
        </w:rPr>
        <w:t>1</w:t>
      </w:r>
      <w:r w:rsidRPr="003A3C6D">
        <w:rPr>
          <w:rFonts w:ascii="Garamond" w:hAnsi="Garamond"/>
          <w:color w:val="000000" w:themeColor="text1"/>
        </w:rPr>
        <w:t>.</w:t>
      </w:r>
    </w:p>
    <w:p w14:paraId="77A77091" w14:textId="77777777" w:rsidR="00C36F9C" w:rsidRPr="003A3C6D" w:rsidRDefault="00C36F9C" w:rsidP="009F351C">
      <w:pPr>
        <w:jc w:val="both"/>
        <w:rPr>
          <w:rFonts w:ascii="Garamond" w:hAnsi="Garamond"/>
          <w:color w:val="000000" w:themeColor="text1"/>
        </w:rPr>
      </w:pPr>
      <w:r w:rsidRPr="003A3C6D">
        <w:rPr>
          <w:rFonts w:ascii="Garamond" w:hAnsi="Garamond"/>
          <w:color w:val="000000" w:themeColor="text1"/>
        </w:rPr>
        <w:t>Jednokratna pomoć može se odobriti samcu ili obitelji, koji zbog trenutačnih materijalnih teškoća nije u mogućnosti podmiriti osnovne životne potrebe nastale zbog rođenja ili školovanja djeteta, bolest ili smrti člana obitelji, elementarne nepogode, a na temelju zaključka Socijalnog vijeća Općine.</w:t>
      </w:r>
    </w:p>
    <w:p w14:paraId="6D9664CE" w14:textId="77777777" w:rsidR="00C36F9C" w:rsidRPr="003A3C6D" w:rsidRDefault="00C36F9C" w:rsidP="00FB56E3">
      <w:pPr>
        <w:jc w:val="both"/>
        <w:rPr>
          <w:rFonts w:ascii="Garamond" w:hAnsi="Garamond"/>
          <w:color w:val="000000" w:themeColor="text1"/>
        </w:rPr>
      </w:pPr>
    </w:p>
    <w:p w14:paraId="3DA63609" w14:textId="0DC20560" w:rsidR="007D5910" w:rsidRPr="003A3C6D" w:rsidRDefault="007D5910" w:rsidP="007D5910">
      <w:pPr>
        <w:jc w:val="center"/>
        <w:rPr>
          <w:rFonts w:ascii="Garamond" w:hAnsi="Garamond"/>
          <w:color w:val="000000" w:themeColor="text1"/>
        </w:rPr>
      </w:pPr>
      <w:r w:rsidRPr="003A3C6D">
        <w:rPr>
          <w:rFonts w:ascii="Garamond" w:hAnsi="Garamond"/>
          <w:color w:val="000000" w:themeColor="text1"/>
        </w:rPr>
        <w:t>Članak 1</w:t>
      </w:r>
      <w:r w:rsidR="00436C35" w:rsidRPr="003A3C6D">
        <w:rPr>
          <w:rFonts w:ascii="Garamond" w:hAnsi="Garamond"/>
          <w:color w:val="000000" w:themeColor="text1"/>
        </w:rPr>
        <w:t>2</w:t>
      </w:r>
      <w:r w:rsidRPr="003A3C6D">
        <w:rPr>
          <w:rFonts w:ascii="Garamond" w:hAnsi="Garamond"/>
          <w:color w:val="000000" w:themeColor="text1"/>
        </w:rPr>
        <w:t>.</w:t>
      </w:r>
    </w:p>
    <w:p w14:paraId="2C73D335" w14:textId="77777777" w:rsidR="007D5910" w:rsidRPr="003A3C6D" w:rsidRDefault="007D5910" w:rsidP="00FB56E3">
      <w:pPr>
        <w:jc w:val="both"/>
        <w:rPr>
          <w:rFonts w:ascii="Garamond" w:hAnsi="Garamond"/>
          <w:color w:val="000000" w:themeColor="text1"/>
        </w:rPr>
      </w:pPr>
      <w:r w:rsidRPr="003A3C6D">
        <w:rPr>
          <w:rFonts w:ascii="Garamond" w:hAnsi="Garamond"/>
          <w:color w:val="000000" w:themeColor="text1"/>
        </w:rPr>
        <w:t>Jednokratna pomoć odobrava se u novcu, a kada postoji vjerojatnost da se novčanim oblikom pomoći ne bi ostvarila  njena svrha, jednokratna pomoć može biti zamijenjena ekvivalentnom vrijednošću u stvarima ili uslugama.</w:t>
      </w:r>
    </w:p>
    <w:p w14:paraId="727A6D38" w14:textId="77777777" w:rsidR="00095825" w:rsidRPr="003A3C6D" w:rsidRDefault="00095825" w:rsidP="007D5910">
      <w:pPr>
        <w:rPr>
          <w:rFonts w:ascii="Garamond" w:hAnsi="Garamond"/>
          <w:color w:val="000000" w:themeColor="text1"/>
        </w:rPr>
      </w:pPr>
    </w:p>
    <w:p w14:paraId="5DBCFCCC" w14:textId="413EC238" w:rsidR="000D279F" w:rsidRPr="003A3C6D" w:rsidRDefault="00C36F9C" w:rsidP="00095825">
      <w:pPr>
        <w:jc w:val="center"/>
        <w:rPr>
          <w:rFonts w:ascii="Garamond" w:hAnsi="Garamond"/>
          <w:color w:val="000000" w:themeColor="text1"/>
        </w:rPr>
      </w:pPr>
      <w:r w:rsidRPr="003A3C6D">
        <w:rPr>
          <w:rFonts w:ascii="Garamond" w:hAnsi="Garamond"/>
          <w:color w:val="000000" w:themeColor="text1"/>
        </w:rPr>
        <w:t>Članak 1</w:t>
      </w:r>
      <w:r w:rsidR="00436C35" w:rsidRPr="003A3C6D">
        <w:rPr>
          <w:rFonts w:ascii="Garamond" w:hAnsi="Garamond"/>
          <w:color w:val="000000" w:themeColor="text1"/>
        </w:rPr>
        <w:t>3</w:t>
      </w:r>
      <w:r w:rsidRPr="003A3C6D">
        <w:rPr>
          <w:rFonts w:ascii="Garamond" w:hAnsi="Garamond"/>
          <w:color w:val="000000" w:themeColor="text1"/>
        </w:rPr>
        <w:t>.</w:t>
      </w:r>
    </w:p>
    <w:p w14:paraId="363AF6E6" w14:textId="77777777" w:rsidR="00505BB7" w:rsidRPr="003A3C6D" w:rsidRDefault="00C36F9C" w:rsidP="00FB56E3">
      <w:pPr>
        <w:jc w:val="both"/>
        <w:rPr>
          <w:rFonts w:ascii="Garamond" w:hAnsi="Garamond"/>
          <w:color w:val="000000" w:themeColor="text1"/>
        </w:rPr>
      </w:pPr>
      <w:r w:rsidRPr="003A3C6D">
        <w:rPr>
          <w:rFonts w:ascii="Garamond" w:hAnsi="Garamond"/>
          <w:color w:val="000000" w:themeColor="text1"/>
        </w:rPr>
        <w:t xml:space="preserve">Istoj osobi ili obitelji jednokratna pomoć može biti dodijeljena najviše dva puta godišnje, osim u izuzetnim slučajevima, na temelju zaključka Socijalnog vijeća.  </w:t>
      </w:r>
    </w:p>
    <w:p w14:paraId="0F1EB8C3" w14:textId="77777777" w:rsidR="00353112" w:rsidRPr="003A3C6D" w:rsidRDefault="00C36F9C" w:rsidP="00FB56E3">
      <w:pPr>
        <w:jc w:val="both"/>
        <w:rPr>
          <w:rFonts w:ascii="Garamond" w:hAnsi="Garamond"/>
          <w:color w:val="000000" w:themeColor="text1"/>
        </w:rPr>
      </w:pPr>
      <w:r w:rsidRPr="003A3C6D">
        <w:rPr>
          <w:rFonts w:ascii="Garamond" w:hAnsi="Garamond"/>
          <w:color w:val="000000" w:themeColor="text1"/>
        </w:rPr>
        <w:t xml:space="preserve">                       </w:t>
      </w:r>
      <w:r w:rsidR="001949E6" w:rsidRPr="003A3C6D">
        <w:rPr>
          <w:rFonts w:ascii="Garamond" w:hAnsi="Garamond"/>
          <w:color w:val="000000" w:themeColor="text1"/>
        </w:rPr>
        <w:t xml:space="preserve">                               </w:t>
      </w:r>
      <w:r w:rsidR="00A55242" w:rsidRPr="003A3C6D">
        <w:rPr>
          <w:rFonts w:ascii="Garamond" w:hAnsi="Garamond"/>
          <w:color w:val="000000" w:themeColor="text1"/>
        </w:rPr>
        <w:t xml:space="preserve">         </w:t>
      </w:r>
    </w:p>
    <w:p w14:paraId="034FB9EC" w14:textId="419FE0DD" w:rsidR="00994954" w:rsidRPr="003A3C6D" w:rsidRDefault="00A55242" w:rsidP="00FB56E3">
      <w:pPr>
        <w:jc w:val="both"/>
        <w:rPr>
          <w:rFonts w:ascii="Garamond" w:hAnsi="Garamond"/>
          <w:color w:val="000000" w:themeColor="text1"/>
        </w:rPr>
      </w:pPr>
      <w:r w:rsidRPr="003A3C6D">
        <w:rPr>
          <w:rFonts w:ascii="Garamond" w:hAnsi="Garamond"/>
          <w:color w:val="000000" w:themeColor="text1"/>
        </w:rPr>
        <w:t xml:space="preserve">  </w:t>
      </w:r>
    </w:p>
    <w:p w14:paraId="249C4C48" w14:textId="5070FC39" w:rsidR="000D279F" w:rsidRPr="003A3C6D" w:rsidRDefault="00C36F9C" w:rsidP="00095825">
      <w:pPr>
        <w:jc w:val="center"/>
        <w:rPr>
          <w:rFonts w:ascii="Garamond" w:hAnsi="Garamond"/>
          <w:color w:val="000000" w:themeColor="text1"/>
        </w:rPr>
      </w:pPr>
      <w:r w:rsidRPr="003A3C6D">
        <w:rPr>
          <w:rFonts w:ascii="Garamond" w:hAnsi="Garamond"/>
          <w:color w:val="000000" w:themeColor="text1"/>
        </w:rPr>
        <w:t>Članak 1</w:t>
      </w:r>
      <w:r w:rsidR="00436C35" w:rsidRPr="003A3C6D">
        <w:rPr>
          <w:rFonts w:ascii="Garamond" w:hAnsi="Garamond"/>
          <w:color w:val="000000" w:themeColor="text1"/>
        </w:rPr>
        <w:t>4</w:t>
      </w:r>
      <w:r w:rsidRPr="003A3C6D">
        <w:rPr>
          <w:rFonts w:ascii="Garamond" w:hAnsi="Garamond"/>
          <w:color w:val="000000" w:themeColor="text1"/>
        </w:rPr>
        <w:t>.</w:t>
      </w:r>
    </w:p>
    <w:p w14:paraId="1B272CD2" w14:textId="57195D51" w:rsidR="00C36F9C" w:rsidRPr="003A3C6D" w:rsidRDefault="00C36F9C" w:rsidP="00FB56E3">
      <w:pPr>
        <w:jc w:val="both"/>
        <w:rPr>
          <w:rFonts w:ascii="Garamond" w:hAnsi="Garamond"/>
          <w:color w:val="000000" w:themeColor="text1"/>
        </w:rPr>
      </w:pPr>
      <w:r w:rsidRPr="003A3C6D">
        <w:rPr>
          <w:rFonts w:ascii="Garamond" w:hAnsi="Garamond"/>
          <w:color w:val="000000" w:themeColor="text1"/>
        </w:rPr>
        <w:t xml:space="preserve">Jednokratna pomoć može se odobriti u najvišem iznosu do </w:t>
      </w:r>
      <w:r w:rsidR="00B33485" w:rsidRPr="003A3C6D">
        <w:rPr>
          <w:rFonts w:ascii="Garamond" w:hAnsi="Garamond"/>
          <w:color w:val="000000" w:themeColor="text1"/>
        </w:rPr>
        <w:t>70,00 eura</w:t>
      </w:r>
      <w:r w:rsidRPr="003A3C6D">
        <w:rPr>
          <w:rFonts w:ascii="Garamond" w:hAnsi="Garamond"/>
          <w:color w:val="000000" w:themeColor="text1"/>
        </w:rPr>
        <w:t xml:space="preserve"> za samca i do</w:t>
      </w:r>
      <w:r w:rsidR="00B33485" w:rsidRPr="003A3C6D">
        <w:rPr>
          <w:rFonts w:ascii="Garamond" w:hAnsi="Garamond"/>
          <w:color w:val="000000" w:themeColor="text1"/>
        </w:rPr>
        <w:t xml:space="preserve"> 140,00 eura</w:t>
      </w:r>
      <w:r w:rsidRPr="003A3C6D">
        <w:rPr>
          <w:rFonts w:ascii="Garamond" w:hAnsi="Garamond"/>
          <w:color w:val="000000" w:themeColor="text1"/>
        </w:rPr>
        <w:t xml:space="preserve"> za obitelj, o čemu zaključak donosi Socijalno vijeće Općine. Izuzetno, na temelju mišljenja i preporuke Socijalnog vijeća,</w:t>
      </w:r>
      <w:r w:rsidR="00B33485" w:rsidRPr="003A3C6D">
        <w:rPr>
          <w:rFonts w:ascii="Garamond" w:hAnsi="Garamond"/>
          <w:color w:val="000000" w:themeColor="text1"/>
        </w:rPr>
        <w:t xml:space="preserve"> </w:t>
      </w:r>
      <w:r w:rsidRPr="003A3C6D">
        <w:rPr>
          <w:rFonts w:ascii="Garamond" w:hAnsi="Garamond"/>
          <w:color w:val="000000" w:themeColor="text1"/>
        </w:rPr>
        <w:t>jednokratna pomoć može se odobriti i u višem iznosu, ali maksimalno do iznosa od 2</w:t>
      </w:r>
      <w:r w:rsidR="00B33485" w:rsidRPr="003A3C6D">
        <w:rPr>
          <w:rFonts w:ascii="Garamond" w:hAnsi="Garamond"/>
          <w:color w:val="000000" w:themeColor="text1"/>
        </w:rPr>
        <w:t>65,00 eura</w:t>
      </w:r>
      <w:r w:rsidRPr="003A3C6D">
        <w:rPr>
          <w:rFonts w:ascii="Garamond" w:hAnsi="Garamond"/>
          <w:color w:val="000000" w:themeColor="text1"/>
        </w:rPr>
        <w:t xml:space="preserve">. </w:t>
      </w:r>
    </w:p>
    <w:p w14:paraId="48EF236B" w14:textId="77777777" w:rsidR="00C36F9C" w:rsidRPr="003A3C6D" w:rsidRDefault="00C36F9C" w:rsidP="00FB56E3">
      <w:pPr>
        <w:jc w:val="both"/>
        <w:rPr>
          <w:rFonts w:ascii="Garamond" w:hAnsi="Garamond"/>
          <w:color w:val="000000" w:themeColor="text1"/>
        </w:rPr>
      </w:pPr>
      <w:r w:rsidRPr="003A3C6D">
        <w:rPr>
          <w:rFonts w:ascii="Garamond" w:hAnsi="Garamond"/>
          <w:color w:val="000000" w:themeColor="text1"/>
        </w:rPr>
        <w:t xml:space="preserve">                                             </w:t>
      </w:r>
    </w:p>
    <w:p w14:paraId="2D3E7C1C" w14:textId="1F9707A2" w:rsidR="00C36F9C" w:rsidRPr="00DF7E5A" w:rsidRDefault="00436C35" w:rsidP="001949E6">
      <w:pPr>
        <w:jc w:val="center"/>
        <w:rPr>
          <w:rFonts w:ascii="Garamond" w:hAnsi="Garamond"/>
          <w:b/>
        </w:rPr>
      </w:pPr>
      <w:r w:rsidRPr="00DF7E5A">
        <w:rPr>
          <w:rFonts w:ascii="Garamond" w:hAnsi="Garamond"/>
          <w:b/>
        </w:rPr>
        <w:t>5</w:t>
      </w:r>
      <w:r w:rsidR="00C36F9C" w:rsidRPr="00DF7E5A">
        <w:rPr>
          <w:rFonts w:ascii="Garamond" w:hAnsi="Garamond"/>
          <w:b/>
        </w:rPr>
        <w:t xml:space="preserve">. Sufinanciranje </w:t>
      </w:r>
      <w:r w:rsidR="00FA1A86">
        <w:rPr>
          <w:rFonts w:ascii="Garamond" w:hAnsi="Garamond"/>
          <w:b/>
        </w:rPr>
        <w:t>ustanova</w:t>
      </w:r>
      <w:r w:rsidRPr="00DF7E5A">
        <w:rPr>
          <w:rFonts w:ascii="Garamond" w:hAnsi="Garamond"/>
          <w:b/>
        </w:rPr>
        <w:t xml:space="preserve"> drugih osnivača</w:t>
      </w:r>
    </w:p>
    <w:p w14:paraId="512BF6AB" w14:textId="77777777" w:rsidR="00C36F9C" w:rsidRPr="00DF7E5A" w:rsidRDefault="00C36F9C" w:rsidP="00FB56E3">
      <w:pPr>
        <w:jc w:val="both"/>
        <w:rPr>
          <w:rFonts w:ascii="Garamond" w:hAnsi="Garamond"/>
        </w:rPr>
      </w:pPr>
      <w:r w:rsidRPr="00DF7E5A">
        <w:rPr>
          <w:rFonts w:ascii="Garamond" w:hAnsi="Garamond"/>
        </w:rPr>
        <w:t xml:space="preserve">                                                                </w:t>
      </w:r>
    </w:p>
    <w:p w14:paraId="7F2E06C2" w14:textId="77777777" w:rsidR="00436C35" w:rsidRPr="00DF7E5A" w:rsidRDefault="00C36F9C" w:rsidP="00436C35">
      <w:pPr>
        <w:jc w:val="center"/>
        <w:rPr>
          <w:rFonts w:ascii="Garamond" w:hAnsi="Garamond"/>
        </w:rPr>
      </w:pPr>
      <w:r w:rsidRPr="00DF7E5A">
        <w:rPr>
          <w:rFonts w:ascii="Garamond" w:hAnsi="Garamond"/>
        </w:rPr>
        <w:t>Članak 1</w:t>
      </w:r>
      <w:r w:rsidR="00436C35" w:rsidRPr="00DF7E5A">
        <w:rPr>
          <w:rFonts w:ascii="Garamond" w:hAnsi="Garamond"/>
        </w:rPr>
        <w:t>5</w:t>
      </w:r>
      <w:r w:rsidRPr="00DF7E5A">
        <w:rPr>
          <w:rFonts w:ascii="Garamond" w:hAnsi="Garamond"/>
        </w:rPr>
        <w:t>.</w:t>
      </w:r>
    </w:p>
    <w:p w14:paraId="7238C90C" w14:textId="3881913E" w:rsidR="00436C35" w:rsidRPr="00DF7E5A" w:rsidRDefault="00C36F9C" w:rsidP="005F13E6">
      <w:pPr>
        <w:jc w:val="both"/>
        <w:rPr>
          <w:rStyle w:val="Istaknuto"/>
          <w:rFonts w:ascii="Garamond" w:hAnsi="Garamond"/>
          <w:i w:val="0"/>
          <w:iCs w:val="0"/>
        </w:rPr>
      </w:pPr>
      <w:r w:rsidRPr="00DF7E5A">
        <w:rPr>
          <w:rStyle w:val="Istaknuto"/>
          <w:rFonts w:ascii="Garamond" w:hAnsi="Garamond"/>
          <w:i w:val="0"/>
          <w:iCs w:val="0"/>
        </w:rPr>
        <w:t xml:space="preserve"> </w:t>
      </w:r>
      <w:r w:rsidR="00436C35" w:rsidRPr="00DF7E5A">
        <w:rPr>
          <w:rStyle w:val="Istaknuto"/>
          <w:rFonts w:ascii="Garamond" w:hAnsi="Garamond"/>
          <w:i w:val="0"/>
          <w:iCs w:val="0"/>
        </w:rPr>
        <w:t>Ukoliko su smještajni kapaciteti Dječjeg vrtića</w:t>
      </w:r>
      <w:r w:rsidR="003A3C6D" w:rsidRPr="00DF7E5A">
        <w:rPr>
          <w:rStyle w:val="Istaknuto"/>
          <w:rFonts w:ascii="Garamond" w:hAnsi="Garamond"/>
          <w:i w:val="0"/>
          <w:iCs w:val="0"/>
        </w:rPr>
        <w:t xml:space="preserve"> Vlakić Martijanec</w:t>
      </w:r>
      <w:r w:rsidR="00436C35" w:rsidRPr="00DF7E5A">
        <w:rPr>
          <w:rStyle w:val="Istaknuto"/>
          <w:rFonts w:ascii="Garamond" w:hAnsi="Garamond"/>
          <w:i w:val="0"/>
          <w:iCs w:val="0"/>
        </w:rPr>
        <w:t xml:space="preserve"> popunjeni, Općina će sufinancirati provođenje programa predškolskog odgoja i obrazovanja u predškolskim ustanovama </w:t>
      </w:r>
      <w:r w:rsidR="003A3C6D" w:rsidRPr="00DF7E5A">
        <w:rPr>
          <w:rStyle w:val="Istaknuto"/>
          <w:rFonts w:ascii="Garamond" w:hAnsi="Garamond"/>
          <w:i w:val="0"/>
          <w:iCs w:val="0"/>
        </w:rPr>
        <w:t xml:space="preserve"> drugih </w:t>
      </w:r>
      <w:r w:rsidR="00436C35" w:rsidRPr="00DF7E5A">
        <w:rPr>
          <w:rStyle w:val="Istaknuto"/>
          <w:rFonts w:ascii="Garamond" w:hAnsi="Garamond"/>
          <w:i w:val="0"/>
          <w:iCs w:val="0"/>
        </w:rPr>
        <w:t>osnivača ako se ispune kumulativno slijedeći uvjeti:</w:t>
      </w:r>
    </w:p>
    <w:p w14:paraId="0785C1E8" w14:textId="28F2E47C" w:rsidR="00436C35" w:rsidRPr="00DF7E5A" w:rsidRDefault="00436C35" w:rsidP="005F13E6">
      <w:pPr>
        <w:jc w:val="both"/>
        <w:rPr>
          <w:rStyle w:val="Istaknuto"/>
          <w:rFonts w:ascii="Garamond" w:hAnsi="Garamond"/>
          <w:i w:val="0"/>
          <w:iCs w:val="0"/>
        </w:rPr>
      </w:pPr>
      <w:r w:rsidRPr="00DF7E5A">
        <w:rPr>
          <w:rStyle w:val="Istaknuto"/>
          <w:rFonts w:ascii="Garamond" w:hAnsi="Garamond"/>
          <w:i w:val="0"/>
          <w:iCs w:val="0"/>
        </w:rPr>
        <w:t>- da se radi o djetetu predškolske dobi koje u redovnom upisnom roku nije ostvarilo pravo na upis u redoviti program Dječjeg vrtića zbog nedovoljnog kapaciteta za smještaj u Dječjem vrtiću</w:t>
      </w:r>
      <w:r w:rsidR="003A3C6D" w:rsidRPr="00DF7E5A">
        <w:rPr>
          <w:rStyle w:val="Istaknuto"/>
          <w:rFonts w:ascii="Garamond" w:hAnsi="Garamond"/>
          <w:i w:val="0"/>
          <w:iCs w:val="0"/>
        </w:rPr>
        <w:t xml:space="preserve"> Vlakić Martijanec</w:t>
      </w:r>
      <w:r w:rsidRPr="00DF7E5A">
        <w:rPr>
          <w:rStyle w:val="Istaknuto"/>
          <w:rFonts w:ascii="Garamond" w:hAnsi="Garamond"/>
          <w:i w:val="0"/>
          <w:iCs w:val="0"/>
        </w:rPr>
        <w:t>,</w:t>
      </w:r>
    </w:p>
    <w:p w14:paraId="316C8E2A" w14:textId="2020101C" w:rsidR="00436C35" w:rsidRPr="00DF7E5A" w:rsidRDefault="00436C35" w:rsidP="005F13E6">
      <w:pPr>
        <w:jc w:val="both"/>
        <w:rPr>
          <w:rStyle w:val="Istaknuto"/>
          <w:rFonts w:ascii="Garamond" w:hAnsi="Garamond"/>
          <w:i w:val="0"/>
          <w:iCs w:val="0"/>
        </w:rPr>
      </w:pPr>
      <w:r w:rsidRPr="00DF7E5A">
        <w:rPr>
          <w:rStyle w:val="Istaknuto"/>
          <w:rFonts w:ascii="Garamond" w:hAnsi="Garamond"/>
          <w:i w:val="0"/>
          <w:iCs w:val="0"/>
        </w:rPr>
        <w:t>- da d</w:t>
      </w:r>
      <w:r w:rsidR="0086465D">
        <w:rPr>
          <w:rStyle w:val="Istaknuto"/>
          <w:rFonts w:ascii="Garamond" w:hAnsi="Garamond"/>
          <w:i w:val="0"/>
          <w:iCs w:val="0"/>
        </w:rPr>
        <w:t>i</w:t>
      </w:r>
      <w:r w:rsidRPr="00DF7E5A">
        <w:rPr>
          <w:rStyle w:val="Istaknuto"/>
          <w:rFonts w:ascii="Garamond" w:hAnsi="Garamond"/>
          <w:i w:val="0"/>
          <w:iCs w:val="0"/>
        </w:rPr>
        <w:t>jete</w:t>
      </w:r>
      <w:r w:rsidR="0086465D">
        <w:rPr>
          <w:rStyle w:val="Istaknuto"/>
          <w:rFonts w:ascii="Garamond" w:hAnsi="Garamond"/>
          <w:i w:val="0"/>
          <w:iCs w:val="0"/>
        </w:rPr>
        <w:t xml:space="preserve"> </w:t>
      </w:r>
      <w:r w:rsidRPr="00DF7E5A">
        <w:rPr>
          <w:rStyle w:val="Istaknuto"/>
          <w:rFonts w:ascii="Garamond" w:hAnsi="Garamond"/>
          <w:i w:val="0"/>
          <w:iCs w:val="0"/>
        </w:rPr>
        <w:t xml:space="preserve">i </w:t>
      </w:r>
      <w:r w:rsidR="0086465D">
        <w:rPr>
          <w:rStyle w:val="Istaknuto"/>
          <w:rFonts w:ascii="Garamond" w:hAnsi="Garamond"/>
          <w:i w:val="0"/>
          <w:iCs w:val="0"/>
        </w:rPr>
        <w:t xml:space="preserve"> jedan </w:t>
      </w:r>
      <w:r w:rsidRPr="00DF7E5A">
        <w:rPr>
          <w:rStyle w:val="Istaknuto"/>
          <w:rFonts w:ascii="Garamond" w:hAnsi="Garamond"/>
          <w:i w:val="0"/>
          <w:iCs w:val="0"/>
        </w:rPr>
        <w:t xml:space="preserve">roditelj imaju prebivalište na području Općine </w:t>
      </w:r>
      <w:r w:rsidR="00DF7E5A">
        <w:rPr>
          <w:rStyle w:val="Istaknuto"/>
          <w:rFonts w:ascii="Garamond" w:hAnsi="Garamond"/>
          <w:i w:val="0"/>
          <w:iCs w:val="0"/>
        </w:rPr>
        <w:t>Martijanec</w:t>
      </w:r>
      <w:r w:rsidR="003A3C6D" w:rsidRPr="00DF7E5A">
        <w:rPr>
          <w:rStyle w:val="Istaknuto"/>
          <w:rFonts w:ascii="Garamond" w:hAnsi="Garamond"/>
          <w:i w:val="0"/>
          <w:iCs w:val="0"/>
        </w:rPr>
        <w:t>.</w:t>
      </w:r>
    </w:p>
    <w:p w14:paraId="0CD66F9D" w14:textId="7D438A10" w:rsidR="003A3C6D" w:rsidRDefault="00DF7E5A" w:rsidP="00DF7E5A">
      <w:pPr>
        <w:jc w:val="both"/>
        <w:rPr>
          <w:rFonts w:ascii="Garamond" w:hAnsi="Garamond"/>
        </w:rPr>
      </w:pPr>
      <w:r w:rsidRPr="00DF7E5A">
        <w:rPr>
          <w:rFonts w:ascii="Garamond" w:hAnsi="Garamond"/>
        </w:rPr>
        <w:t xml:space="preserve"> Maksimalan iznos sufinanciranja ne može biti veći od razlike između ekonomske cijene i cijene koju bi plaćali roditelji </w:t>
      </w:r>
      <w:bookmarkStart w:id="0" w:name="_Hlk82341699"/>
      <w:r w:rsidRPr="00DF7E5A">
        <w:rPr>
          <w:rFonts w:ascii="Garamond" w:hAnsi="Garamond"/>
        </w:rPr>
        <w:t xml:space="preserve">za istovjetni program u Dječjem vrtiću </w:t>
      </w:r>
      <w:bookmarkEnd w:id="0"/>
      <w:r w:rsidRPr="00DF7E5A">
        <w:rPr>
          <w:rFonts w:ascii="Garamond" w:hAnsi="Garamond"/>
        </w:rPr>
        <w:t>Vlakić Martijanec, pri čemu cijena koju plaćaju roditelji ne može biti niža od cijene usluge koju bi roditelj plaćao za istovjetni program u Dječjem vrtiću Vlakić Martijanec.</w:t>
      </w:r>
    </w:p>
    <w:p w14:paraId="7B5DF971" w14:textId="2C511EFB" w:rsidR="00FA1A86" w:rsidRPr="00DF7E5A" w:rsidRDefault="00FA1A86" w:rsidP="00DF7E5A">
      <w:pPr>
        <w:jc w:val="both"/>
        <w:rPr>
          <w:rStyle w:val="Istaknuto"/>
          <w:rFonts w:ascii="Garamond" w:hAnsi="Garamond"/>
          <w:i w:val="0"/>
          <w:iCs w:val="0"/>
        </w:rPr>
      </w:pPr>
      <w:r>
        <w:rPr>
          <w:rFonts w:ascii="Garamond" w:hAnsi="Garamond"/>
        </w:rPr>
        <w:t>Ukoliko u Dječjem vrtiću Vlakić Martijanec nisu ostvareni uvjeti za boravak djece s teškoćama u razvoju, Općina može Odlukom načelnika odobriti sufinanciranje boravka djeteta predškolske dobi u specijaliziranoj ustanovi uz uvjet da dijete i jedan roditelj imaju p</w:t>
      </w:r>
      <w:r w:rsidR="0086465D">
        <w:rPr>
          <w:rFonts w:ascii="Garamond" w:hAnsi="Garamond"/>
        </w:rPr>
        <w:t>rebivalište na području Općine Martijanec.</w:t>
      </w:r>
    </w:p>
    <w:p w14:paraId="119DA16E" w14:textId="2C722CD1" w:rsidR="00095825" w:rsidRPr="003A3C6D" w:rsidRDefault="00095825" w:rsidP="00FB56E3">
      <w:pPr>
        <w:jc w:val="both"/>
        <w:rPr>
          <w:rFonts w:ascii="Garamond" w:hAnsi="Garamond"/>
          <w:color w:val="FF0000"/>
        </w:rPr>
      </w:pPr>
    </w:p>
    <w:p w14:paraId="4903DECD" w14:textId="77777777" w:rsidR="0086465D" w:rsidRDefault="0086465D" w:rsidP="001949E6">
      <w:pPr>
        <w:jc w:val="center"/>
        <w:rPr>
          <w:rFonts w:ascii="Garamond" w:hAnsi="Garamond"/>
          <w:b/>
          <w:color w:val="000000" w:themeColor="text1"/>
        </w:rPr>
      </w:pPr>
    </w:p>
    <w:p w14:paraId="2018166B" w14:textId="0916C157" w:rsidR="00C36F9C" w:rsidRPr="003A3C6D" w:rsidRDefault="00436C35" w:rsidP="001949E6">
      <w:pPr>
        <w:jc w:val="center"/>
        <w:rPr>
          <w:rFonts w:ascii="Garamond" w:hAnsi="Garamond"/>
          <w:b/>
          <w:color w:val="000000" w:themeColor="text1"/>
        </w:rPr>
      </w:pPr>
      <w:r w:rsidRPr="003A3C6D">
        <w:rPr>
          <w:rFonts w:ascii="Garamond" w:hAnsi="Garamond"/>
          <w:b/>
          <w:color w:val="000000" w:themeColor="text1"/>
        </w:rPr>
        <w:t>6</w:t>
      </w:r>
      <w:r w:rsidR="00C36F9C" w:rsidRPr="003A3C6D">
        <w:rPr>
          <w:rFonts w:ascii="Garamond" w:hAnsi="Garamond"/>
          <w:b/>
          <w:color w:val="000000" w:themeColor="text1"/>
        </w:rPr>
        <w:t xml:space="preserve">. Sufinanciranje prijevoza učenika osnovne </w:t>
      </w:r>
      <w:r w:rsidR="00A55242" w:rsidRPr="003A3C6D">
        <w:rPr>
          <w:rFonts w:ascii="Garamond" w:hAnsi="Garamond"/>
          <w:b/>
          <w:color w:val="000000" w:themeColor="text1"/>
        </w:rPr>
        <w:t>škole</w:t>
      </w:r>
    </w:p>
    <w:p w14:paraId="5720CBCE" w14:textId="77777777" w:rsidR="00C36F9C" w:rsidRPr="003A3C6D" w:rsidRDefault="00C36F9C" w:rsidP="00FB56E3">
      <w:pPr>
        <w:jc w:val="both"/>
        <w:rPr>
          <w:rFonts w:ascii="Garamond" w:hAnsi="Garamond"/>
          <w:color w:val="000000" w:themeColor="text1"/>
        </w:rPr>
      </w:pPr>
      <w:r w:rsidRPr="003A3C6D">
        <w:rPr>
          <w:rFonts w:ascii="Garamond" w:hAnsi="Garamond"/>
          <w:color w:val="000000" w:themeColor="text1"/>
        </w:rPr>
        <w:t xml:space="preserve">                                                              </w:t>
      </w:r>
    </w:p>
    <w:p w14:paraId="20377BE0" w14:textId="7267D8EC" w:rsidR="00C36F9C" w:rsidRPr="003A3C6D" w:rsidRDefault="00C36F9C" w:rsidP="00CB3951">
      <w:pPr>
        <w:jc w:val="center"/>
        <w:rPr>
          <w:rFonts w:ascii="Garamond" w:hAnsi="Garamond"/>
          <w:color w:val="000000" w:themeColor="text1"/>
        </w:rPr>
      </w:pPr>
      <w:r w:rsidRPr="003A3C6D">
        <w:rPr>
          <w:rFonts w:ascii="Garamond" w:hAnsi="Garamond"/>
          <w:color w:val="000000" w:themeColor="text1"/>
        </w:rPr>
        <w:t>Članak 1</w:t>
      </w:r>
      <w:r w:rsidR="00436C35" w:rsidRPr="003A3C6D">
        <w:rPr>
          <w:rFonts w:ascii="Garamond" w:hAnsi="Garamond"/>
          <w:color w:val="000000" w:themeColor="text1"/>
        </w:rPr>
        <w:t>6</w:t>
      </w:r>
      <w:r w:rsidRPr="003A3C6D">
        <w:rPr>
          <w:rFonts w:ascii="Garamond" w:hAnsi="Garamond"/>
          <w:color w:val="000000" w:themeColor="text1"/>
        </w:rPr>
        <w:t>.</w:t>
      </w:r>
    </w:p>
    <w:p w14:paraId="0B97F248" w14:textId="0985BD24" w:rsidR="00572080" w:rsidRPr="003A3C6D" w:rsidRDefault="00C36F9C" w:rsidP="00572080">
      <w:pPr>
        <w:jc w:val="both"/>
        <w:rPr>
          <w:rFonts w:ascii="Garamond" w:hAnsi="Garamond"/>
          <w:color w:val="000000" w:themeColor="text1"/>
        </w:rPr>
      </w:pPr>
      <w:r w:rsidRPr="003A3C6D">
        <w:rPr>
          <w:rFonts w:ascii="Garamond" w:hAnsi="Garamond"/>
          <w:color w:val="000000" w:themeColor="text1"/>
        </w:rPr>
        <w:t xml:space="preserve">Općina </w:t>
      </w:r>
      <w:r w:rsidR="00572080" w:rsidRPr="003A3C6D">
        <w:rPr>
          <w:rFonts w:ascii="Garamond" w:hAnsi="Garamond"/>
          <w:color w:val="000000" w:themeColor="text1"/>
        </w:rPr>
        <w:t>za učenike osnovne škole subvencionira troškove prijevoza sa 100 % cijene prijevoza.</w:t>
      </w:r>
    </w:p>
    <w:p w14:paraId="3612BA9A" w14:textId="419A9DC2" w:rsidR="00C36F9C" w:rsidRPr="003A3C6D" w:rsidRDefault="00436C35" w:rsidP="00CB3951">
      <w:pPr>
        <w:jc w:val="center"/>
        <w:rPr>
          <w:rFonts w:ascii="Garamond" w:hAnsi="Garamond"/>
          <w:b/>
          <w:color w:val="000000" w:themeColor="text1"/>
        </w:rPr>
      </w:pPr>
      <w:r w:rsidRPr="003A3C6D">
        <w:rPr>
          <w:rFonts w:ascii="Garamond" w:hAnsi="Garamond"/>
          <w:b/>
          <w:color w:val="000000" w:themeColor="text1"/>
        </w:rPr>
        <w:lastRenderedPageBreak/>
        <w:t>7</w:t>
      </w:r>
      <w:r w:rsidR="00C36F9C" w:rsidRPr="003A3C6D">
        <w:rPr>
          <w:rFonts w:ascii="Garamond" w:hAnsi="Garamond"/>
          <w:b/>
          <w:color w:val="000000" w:themeColor="text1"/>
        </w:rPr>
        <w:t>. Pomoć za prehranu</w:t>
      </w:r>
      <w:r w:rsidR="001440BE" w:rsidRPr="003A3C6D">
        <w:rPr>
          <w:rFonts w:ascii="Garamond" w:hAnsi="Garamond"/>
          <w:b/>
          <w:color w:val="000000" w:themeColor="text1"/>
        </w:rPr>
        <w:t xml:space="preserve"> učenika osnovne škole</w:t>
      </w:r>
    </w:p>
    <w:p w14:paraId="078D6EEE" w14:textId="77777777" w:rsidR="00C36F9C" w:rsidRPr="003A3C6D" w:rsidRDefault="00C36F9C" w:rsidP="00CB3951">
      <w:pPr>
        <w:jc w:val="center"/>
        <w:rPr>
          <w:rFonts w:ascii="Garamond" w:hAnsi="Garamond"/>
          <w:color w:val="000000" w:themeColor="text1"/>
        </w:rPr>
      </w:pPr>
    </w:p>
    <w:p w14:paraId="57E550CA" w14:textId="4E3B1940" w:rsidR="00C36F9C" w:rsidRPr="003A3C6D" w:rsidRDefault="00C36F9C" w:rsidP="00CB3951">
      <w:pPr>
        <w:jc w:val="center"/>
        <w:rPr>
          <w:rFonts w:ascii="Garamond" w:hAnsi="Garamond"/>
          <w:color w:val="000000" w:themeColor="text1"/>
        </w:rPr>
      </w:pPr>
      <w:r w:rsidRPr="003A3C6D">
        <w:rPr>
          <w:rFonts w:ascii="Garamond" w:hAnsi="Garamond"/>
          <w:color w:val="000000" w:themeColor="text1"/>
        </w:rPr>
        <w:t>Članak 1</w:t>
      </w:r>
      <w:r w:rsidR="00436C35" w:rsidRPr="003A3C6D">
        <w:rPr>
          <w:rFonts w:ascii="Garamond" w:hAnsi="Garamond"/>
          <w:color w:val="000000" w:themeColor="text1"/>
        </w:rPr>
        <w:t>7</w:t>
      </w:r>
      <w:r w:rsidRPr="003A3C6D">
        <w:rPr>
          <w:rFonts w:ascii="Garamond" w:hAnsi="Garamond"/>
          <w:color w:val="000000" w:themeColor="text1"/>
        </w:rPr>
        <w:t>.</w:t>
      </w:r>
    </w:p>
    <w:p w14:paraId="1359354B" w14:textId="00F2C8E8" w:rsidR="00C36F9C" w:rsidRPr="003A3C6D" w:rsidRDefault="00C36F9C" w:rsidP="00FB56E3">
      <w:pPr>
        <w:jc w:val="both"/>
        <w:rPr>
          <w:rFonts w:ascii="Garamond" w:hAnsi="Garamond"/>
          <w:color w:val="000000" w:themeColor="text1"/>
        </w:rPr>
      </w:pPr>
      <w:r w:rsidRPr="003A3C6D">
        <w:rPr>
          <w:rFonts w:ascii="Garamond" w:hAnsi="Garamond"/>
          <w:color w:val="000000" w:themeColor="text1"/>
        </w:rPr>
        <w:t>Općina u svom Proračunu osigurava sredstva za sufinanciranje prehrane učenika Osnovne škole, sukladno iskazanim potrebama škole i financijskim mogućnostima Općine.</w:t>
      </w:r>
    </w:p>
    <w:p w14:paraId="1B8636C6" w14:textId="77777777" w:rsidR="00131A75" w:rsidRPr="003A3C6D" w:rsidRDefault="00131A75" w:rsidP="00FB56E3">
      <w:pPr>
        <w:jc w:val="both"/>
        <w:rPr>
          <w:rFonts w:ascii="Garamond" w:hAnsi="Garamond"/>
          <w:color w:val="000000" w:themeColor="text1"/>
        </w:rPr>
      </w:pPr>
    </w:p>
    <w:p w14:paraId="740EA274" w14:textId="77777777" w:rsidR="00FA1A86" w:rsidRPr="00FA1A86" w:rsidRDefault="00FA1A86" w:rsidP="00FA1A86">
      <w:pPr>
        <w:jc w:val="center"/>
        <w:rPr>
          <w:rFonts w:ascii="Garamond" w:hAnsi="Garamond"/>
          <w:b/>
          <w:bCs/>
          <w:color w:val="000000" w:themeColor="text1"/>
        </w:rPr>
      </w:pPr>
    </w:p>
    <w:p w14:paraId="42A7F01F" w14:textId="77777777" w:rsidR="00C36F9C" w:rsidRPr="003A3C6D" w:rsidRDefault="00C36F9C" w:rsidP="00FB56E3">
      <w:pPr>
        <w:jc w:val="both"/>
        <w:rPr>
          <w:rFonts w:ascii="Garamond" w:hAnsi="Garamond"/>
          <w:b/>
          <w:color w:val="000000" w:themeColor="text1"/>
        </w:rPr>
      </w:pPr>
      <w:r w:rsidRPr="003A3C6D">
        <w:rPr>
          <w:rFonts w:ascii="Garamond" w:hAnsi="Garamond"/>
          <w:b/>
          <w:color w:val="000000" w:themeColor="text1"/>
        </w:rPr>
        <w:t>III. NAČIN OSTVARIVANJA PRAVA</w:t>
      </w:r>
    </w:p>
    <w:p w14:paraId="6C14C152" w14:textId="2F2A6865" w:rsidR="00C36F9C" w:rsidRPr="003A3C6D" w:rsidRDefault="00C36F9C" w:rsidP="00095825">
      <w:pPr>
        <w:jc w:val="center"/>
        <w:rPr>
          <w:rFonts w:ascii="Garamond" w:hAnsi="Garamond"/>
          <w:color w:val="000000" w:themeColor="text1"/>
        </w:rPr>
      </w:pPr>
      <w:r w:rsidRPr="003A3C6D">
        <w:rPr>
          <w:rFonts w:ascii="Garamond" w:hAnsi="Garamond"/>
          <w:color w:val="000000" w:themeColor="text1"/>
        </w:rPr>
        <w:t xml:space="preserve">Članak </w:t>
      </w:r>
      <w:r w:rsidR="00436C35" w:rsidRPr="003A3C6D">
        <w:rPr>
          <w:rFonts w:ascii="Garamond" w:hAnsi="Garamond"/>
          <w:color w:val="000000" w:themeColor="text1"/>
        </w:rPr>
        <w:t>18</w:t>
      </w:r>
      <w:r w:rsidRPr="003A3C6D">
        <w:rPr>
          <w:rFonts w:ascii="Garamond" w:hAnsi="Garamond"/>
          <w:color w:val="000000" w:themeColor="text1"/>
        </w:rPr>
        <w:t>.</w:t>
      </w:r>
    </w:p>
    <w:p w14:paraId="73495ADA" w14:textId="77777777" w:rsidR="00C36F9C" w:rsidRPr="003A3C6D" w:rsidRDefault="00C36F9C" w:rsidP="00FB56E3">
      <w:pPr>
        <w:autoSpaceDE w:val="0"/>
        <w:autoSpaceDN w:val="0"/>
        <w:adjustRightInd w:val="0"/>
        <w:jc w:val="both"/>
        <w:rPr>
          <w:rFonts w:ascii="Garamond" w:hAnsi="Garamond"/>
          <w:color w:val="000000" w:themeColor="text1"/>
          <w:lang w:eastAsia="en-US"/>
        </w:rPr>
      </w:pPr>
      <w:r w:rsidRPr="003A3C6D">
        <w:rPr>
          <w:rFonts w:ascii="Garamond" w:hAnsi="Garamond"/>
          <w:color w:val="000000" w:themeColor="text1"/>
          <w:lang w:eastAsia="en-US"/>
        </w:rPr>
        <w:t>Postupak za ostvarivanje prava utvr</w:t>
      </w:r>
      <w:r w:rsidRPr="003A3C6D">
        <w:rPr>
          <w:rFonts w:ascii="Garamond" w:eastAsia="TimesNewRoman" w:hAnsi="Garamond"/>
          <w:color w:val="000000" w:themeColor="text1"/>
          <w:lang w:eastAsia="en-US"/>
        </w:rPr>
        <w:t>đ</w:t>
      </w:r>
      <w:r w:rsidRPr="003A3C6D">
        <w:rPr>
          <w:rFonts w:ascii="Garamond" w:hAnsi="Garamond"/>
          <w:color w:val="000000" w:themeColor="text1"/>
          <w:lang w:eastAsia="en-US"/>
        </w:rPr>
        <w:t>enih ovom Odlukom pokre</w:t>
      </w:r>
      <w:r w:rsidRPr="003A3C6D">
        <w:rPr>
          <w:rFonts w:ascii="Garamond" w:eastAsia="TimesNewRoman" w:hAnsi="Garamond"/>
          <w:color w:val="000000" w:themeColor="text1"/>
          <w:lang w:eastAsia="en-US"/>
        </w:rPr>
        <w:t>ć</w:t>
      </w:r>
      <w:r w:rsidRPr="003A3C6D">
        <w:rPr>
          <w:rFonts w:ascii="Garamond" w:hAnsi="Garamond"/>
          <w:color w:val="000000" w:themeColor="text1"/>
          <w:lang w:eastAsia="en-US"/>
        </w:rPr>
        <w:t>e se na zahtjev stranke,</w:t>
      </w:r>
    </w:p>
    <w:p w14:paraId="602F44F8" w14:textId="77777777" w:rsidR="00C36F9C" w:rsidRPr="003A3C6D" w:rsidRDefault="00C36F9C" w:rsidP="00FB56E3">
      <w:pPr>
        <w:autoSpaceDE w:val="0"/>
        <w:autoSpaceDN w:val="0"/>
        <w:adjustRightInd w:val="0"/>
        <w:jc w:val="both"/>
        <w:rPr>
          <w:rFonts w:ascii="Garamond" w:hAnsi="Garamond"/>
          <w:color w:val="000000" w:themeColor="text1"/>
          <w:lang w:eastAsia="en-US"/>
        </w:rPr>
      </w:pPr>
      <w:r w:rsidRPr="003A3C6D">
        <w:rPr>
          <w:rFonts w:ascii="Garamond" w:hAnsi="Garamond"/>
          <w:color w:val="000000" w:themeColor="text1"/>
          <w:lang w:eastAsia="en-US"/>
        </w:rPr>
        <w:t>njezinog bra</w:t>
      </w:r>
      <w:r w:rsidRPr="003A3C6D">
        <w:rPr>
          <w:rFonts w:ascii="Garamond" w:eastAsia="TimesNewRoman" w:hAnsi="Garamond"/>
          <w:color w:val="000000" w:themeColor="text1"/>
          <w:lang w:eastAsia="en-US"/>
        </w:rPr>
        <w:t>č</w:t>
      </w:r>
      <w:r w:rsidRPr="003A3C6D">
        <w:rPr>
          <w:rFonts w:ascii="Garamond" w:hAnsi="Garamond"/>
          <w:color w:val="000000" w:themeColor="text1"/>
          <w:lang w:eastAsia="en-US"/>
        </w:rPr>
        <w:t>nog druga, punoljetnog djeteta, skrbnika ili udomitelja, ili po službenoj dužnosti. Temeljem zahtjeva pokreće se postupak za ostvarivanje prava na:</w:t>
      </w:r>
    </w:p>
    <w:p w14:paraId="1075CDF7" w14:textId="77777777" w:rsidR="00C36F9C" w:rsidRPr="003A3C6D" w:rsidRDefault="00C36F9C" w:rsidP="00FB56E3">
      <w:pPr>
        <w:numPr>
          <w:ilvl w:val="0"/>
          <w:numId w:val="1"/>
        </w:numPr>
        <w:autoSpaceDE w:val="0"/>
        <w:autoSpaceDN w:val="0"/>
        <w:adjustRightInd w:val="0"/>
        <w:jc w:val="both"/>
        <w:rPr>
          <w:rFonts w:ascii="Garamond" w:hAnsi="Garamond"/>
          <w:color w:val="000000" w:themeColor="text1"/>
          <w:lang w:eastAsia="en-US"/>
        </w:rPr>
      </w:pPr>
      <w:r w:rsidRPr="003A3C6D">
        <w:rPr>
          <w:rFonts w:ascii="Garamond" w:hAnsi="Garamond"/>
          <w:color w:val="000000" w:themeColor="text1"/>
          <w:lang w:eastAsia="en-US"/>
        </w:rPr>
        <w:t xml:space="preserve">jednokratnu </w:t>
      </w:r>
      <w:r w:rsidR="001440BE" w:rsidRPr="003A3C6D">
        <w:rPr>
          <w:rFonts w:ascii="Garamond" w:hAnsi="Garamond"/>
          <w:color w:val="000000" w:themeColor="text1"/>
          <w:lang w:eastAsia="en-US"/>
        </w:rPr>
        <w:t xml:space="preserve">novčanu </w:t>
      </w:r>
      <w:r w:rsidRPr="003A3C6D">
        <w:rPr>
          <w:rFonts w:ascii="Garamond" w:hAnsi="Garamond"/>
          <w:color w:val="000000" w:themeColor="text1"/>
          <w:lang w:eastAsia="en-US"/>
        </w:rPr>
        <w:t>pomoć studentima,</w:t>
      </w:r>
    </w:p>
    <w:p w14:paraId="126B377A" w14:textId="77777777" w:rsidR="00C36F9C" w:rsidRPr="003A3C6D" w:rsidRDefault="00C36F9C" w:rsidP="00FB56E3">
      <w:pPr>
        <w:numPr>
          <w:ilvl w:val="0"/>
          <w:numId w:val="1"/>
        </w:numPr>
        <w:autoSpaceDE w:val="0"/>
        <w:autoSpaceDN w:val="0"/>
        <w:adjustRightInd w:val="0"/>
        <w:jc w:val="both"/>
        <w:rPr>
          <w:rFonts w:ascii="Garamond" w:hAnsi="Garamond"/>
          <w:color w:val="000000" w:themeColor="text1"/>
          <w:lang w:eastAsia="en-US"/>
        </w:rPr>
      </w:pPr>
      <w:r w:rsidRPr="003A3C6D">
        <w:rPr>
          <w:rFonts w:ascii="Garamond" w:hAnsi="Garamond"/>
          <w:color w:val="000000" w:themeColor="text1"/>
          <w:lang w:eastAsia="en-US"/>
        </w:rPr>
        <w:t xml:space="preserve">jednokratnu </w:t>
      </w:r>
      <w:r w:rsidR="001440BE" w:rsidRPr="003A3C6D">
        <w:rPr>
          <w:rFonts w:ascii="Garamond" w:hAnsi="Garamond"/>
          <w:color w:val="000000" w:themeColor="text1"/>
          <w:lang w:eastAsia="en-US"/>
        </w:rPr>
        <w:t xml:space="preserve">novčanu </w:t>
      </w:r>
      <w:r w:rsidRPr="003A3C6D">
        <w:rPr>
          <w:rFonts w:ascii="Garamond" w:hAnsi="Garamond"/>
          <w:color w:val="000000" w:themeColor="text1"/>
          <w:lang w:eastAsia="en-US"/>
        </w:rPr>
        <w:t>pomoć obiteljima novorođene djece,</w:t>
      </w:r>
    </w:p>
    <w:p w14:paraId="363C0662" w14:textId="77777777" w:rsidR="00C36F9C" w:rsidRPr="003A3C6D" w:rsidRDefault="00C36F9C" w:rsidP="00FB56E3">
      <w:pPr>
        <w:numPr>
          <w:ilvl w:val="0"/>
          <w:numId w:val="1"/>
        </w:numPr>
        <w:autoSpaceDE w:val="0"/>
        <w:autoSpaceDN w:val="0"/>
        <w:adjustRightInd w:val="0"/>
        <w:jc w:val="both"/>
        <w:rPr>
          <w:rFonts w:ascii="Garamond" w:hAnsi="Garamond"/>
          <w:color w:val="000000" w:themeColor="text1"/>
          <w:lang w:eastAsia="en-US"/>
        </w:rPr>
      </w:pPr>
      <w:r w:rsidRPr="003A3C6D">
        <w:rPr>
          <w:rFonts w:ascii="Garamond" w:hAnsi="Garamond"/>
          <w:color w:val="000000" w:themeColor="text1"/>
          <w:lang w:eastAsia="en-US"/>
        </w:rPr>
        <w:t xml:space="preserve">naknadu </w:t>
      </w:r>
      <w:r w:rsidR="001440BE" w:rsidRPr="003A3C6D">
        <w:rPr>
          <w:rFonts w:ascii="Garamond" w:hAnsi="Garamond"/>
          <w:color w:val="000000" w:themeColor="text1"/>
          <w:lang w:eastAsia="en-US"/>
        </w:rPr>
        <w:t xml:space="preserve">za </w:t>
      </w:r>
      <w:r w:rsidRPr="003A3C6D">
        <w:rPr>
          <w:rFonts w:ascii="Garamond" w:hAnsi="Garamond"/>
          <w:color w:val="000000" w:themeColor="text1"/>
          <w:lang w:eastAsia="en-US"/>
        </w:rPr>
        <w:t>troškova stanovanja,</w:t>
      </w:r>
    </w:p>
    <w:p w14:paraId="37CDA6E2" w14:textId="676DD805" w:rsidR="00C36F9C" w:rsidRDefault="00C36F9C" w:rsidP="00FB56E3">
      <w:pPr>
        <w:numPr>
          <w:ilvl w:val="0"/>
          <w:numId w:val="1"/>
        </w:numPr>
        <w:autoSpaceDE w:val="0"/>
        <w:autoSpaceDN w:val="0"/>
        <w:adjustRightInd w:val="0"/>
        <w:jc w:val="both"/>
        <w:rPr>
          <w:rFonts w:ascii="Garamond" w:hAnsi="Garamond"/>
          <w:color w:val="000000" w:themeColor="text1"/>
          <w:lang w:eastAsia="en-US"/>
        </w:rPr>
      </w:pPr>
      <w:r w:rsidRPr="003A3C6D">
        <w:rPr>
          <w:rFonts w:ascii="Garamond" w:hAnsi="Garamond"/>
          <w:color w:val="000000" w:themeColor="text1"/>
          <w:lang w:eastAsia="en-US"/>
        </w:rPr>
        <w:t>jednokratne pomoći</w:t>
      </w:r>
      <w:r w:rsidR="001440BE" w:rsidRPr="003A3C6D">
        <w:rPr>
          <w:rFonts w:ascii="Garamond" w:hAnsi="Garamond"/>
          <w:color w:val="000000" w:themeColor="text1"/>
          <w:lang w:eastAsia="en-US"/>
        </w:rPr>
        <w:t xml:space="preserve"> samcima i obiteljima</w:t>
      </w:r>
      <w:r w:rsidR="005F13E6">
        <w:rPr>
          <w:rFonts w:ascii="Garamond" w:hAnsi="Garamond"/>
          <w:color w:val="000000" w:themeColor="text1"/>
          <w:lang w:eastAsia="en-US"/>
        </w:rPr>
        <w:t>,</w:t>
      </w:r>
    </w:p>
    <w:p w14:paraId="02E55D6D" w14:textId="77777777" w:rsidR="00356D66" w:rsidRDefault="005F13E6" w:rsidP="00FB56E3">
      <w:pPr>
        <w:numPr>
          <w:ilvl w:val="0"/>
          <w:numId w:val="1"/>
        </w:numPr>
        <w:autoSpaceDE w:val="0"/>
        <w:autoSpaceDN w:val="0"/>
        <w:adjustRightInd w:val="0"/>
        <w:jc w:val="both"/>
        <w:rPr>
          <w:rFonts w:ascii="Garamond" w:hAnsi="Garamond"/>
          <w:color w:val="000000" w:themeColor="text1"/>
          <w:lang w:eastAsia="en-US"/>
        </w:rPr>
      </w:pPr>
      <w:r>
        <w:rPr>
          <w:rFonts w:ascii="Garamond" w:hAnsi="Garamond"/>
          <w:color w:val="000000" w:themeColor="text1"/>
          <w:lang w:eastAsia="en-US"/>
        </w:rPr>
        <w:t>sufinanciranje dječjih vrtića drugih osnivača</w:t>
      </w:r>
    </w:p>
    <w:p w14:paraId="6DC1CB6C" w14:textId="552F8D43" w:rsidR="00FA1A86" w:rsidRDefault="00FA1A86" w:rsidP="00FB56E3">
      <w:pPr>
        <w:numPr>
          <w:ilvl w:val="0"/>
          <w:numId w:val="1"/>
        </w:numPr>
        <w:autoSpaceDE w:val="0"/>
        <w:autoSpaceDN w:val="0"/>
        <w:adjustRightInd w:val="0"/>
        <w:jc w:val="both"/>
        <w:rPr>
          <w:rFonts w:ascii="Garamond" w:hAnsi="Garamond"/>
          <w:color w:val="000000" w:themeColor="text1"/>
          <w:lang w:eastAsia="en-US"/>
        </w:rPr>
      </w:pPr>
      <w:r>
        <w:rPr>
          <w:rFonts w:ascii="Garamond" w:hAnsi="Garamond"/>
          <w:color w:val="000000" w:themeColor="text1"/>
          <w:lang w:eastAsia="en-US"/>
        </w:rPr>
        <w:t>Sufinanciranje ustanova za djecu s teškoćama u razvoju</w:t>
      </w:r>
    </w:p>
    <w:p w14:paraId="6787F84D" w14:textId="77777777" w:rsidR="00C36F9C" w:rsidRPr="003A3C6D" w:rsidRDefault="00C36F9C" w:rsidP="00FB56E3">
      <w:pPr>
        <w:autoSpaceDE w:val="0"/>
        <w:autoSpaceDN w:val="0"/>
        <w:adjustRightInd w:val="0"/>
        <w:jc w:val="both"/>
        <w:rPr>
          <w:rFonts w:ascii="Garamond" w:hAnsi="Garamond"/>
          <w:color w:val="000000" w:themeColor="text1"/>
          <w:lang w:eastAsia="en-US"/>
        </w:rPr>
      </w:pPr>
      <w:r w:rsidRPr="003A3C6D">
        <w:rPr>
          <w:rFonts w:ascii="Garamond" w:hAnsi="Garamond"/>
          <w:color w:val="000000" w:themeColor="text1"/>
          <w:lang w:eastAsia="en-US"/>
        </w:rPr>
        <w:t>Zahtjev se podnosi JUO Općine na propisanim obrascima. Podnositelj zahtjeva dužan je uz zahtjev dostaviti odgovaraju</w:t>
      </w:r>
      <w:r w:rsidRPr="003A3C6D">
        <w:rPr>
          <w:rFonts w:ascii="Garamond" w:eastAsia="TimesNewRoman" w:hAnsi="Garamond"/>
          <w:color w:val="000000" w:themeColor="text1"/>
          <w:lang w:eastAsia="en-US"/>
        </w:rPr>
        <w:t>ć</w:t>
      </w:r>
      <w:r w:rsidRPr="003A3C6D">
        <w:rPr>
          <w:rFonts w:ascii="Garamond" w:hAnsi="Garamond"/>
          <w:color w:val="000000" w:themeColor="text1"/>
          <w:lang w:eastAsia="en-US"/>
        </w:rPr>
        <w:t xml:space="preserve">e isprave odnosno dokaze potrebne za ostvarivanje prava. U zahtjevu obvezno se daje pisana izjava podnositelja zahtjeva i punoljetnih </w:t>
      </w:r>
      <w:r w:rsidRPr="003A3C6D">
        <w:rPr>
          <w:rFonts w:ascii="Garamond" w:eastAsia="TimesNewRoman" w:hAnsi="Garamond"/>
          <w:color w:val="000000" w:themeColor="text1"/>
          <w:lang w:eastAsia="en-US"/>
        </w:rPr>
        <w:t>č</w:t>
      </w:r>
      <w:r w:rsidRPr="003A3C6D">
        <w:rPr>
          <w:rFonts w:ascii="Garamond" w:hAnsi="Garamond"/>
          <w:color w:val="000000" w:themeColor="text1"/>
          <w:lang w:eastAsia="en-US"/>
        </w:rPr>
        <w:t>lanova ku</w:t>
      </w:r>
      <w:r w:rsidRPr="003A3C6D">
        <w:rPr>
          <w:rFonts w:ascii="Garamond" w:eastAsia="TimesNewRoman" w:hAnsi="Garamond"/>
          <w:color w:val="000000" w:themeColor="text1"/>
          <w:lang w:eastAsia="en-US"/>
        </w:rPr>
        <w:t>ć</w:t>
      </w:r>
      <w:r w:rsidRPr="003A3C6D">
        <w:rPr>
          <w:rFonts w:ascii="Garamond" w:hAnsi="Garamond"/>
          <w:color w:val="000000" w:themeColor="text1"/>
          <w:lang w:eastAsia="en-US"/>
        </w:rPr>
        <w:t xml:space="preserve">anstva o suglasnosti da Upravni odjel ima pravo provjeravati, obrađivati, </w:t>
      </w:r>
      <w:r w:rsidRPr="003A3C6D">
        <w:rPr>
          <w:rFonts w:ascii="Garamond" w:eastAsia="TimesNewRoman" w:hAnsi="Garamond"/>
          <w:color w:val="000000" w:themeColor="text1"/>
          <w:lang w:eastAsia="en-US"/>
        </w:rPr>
        <w:t>č</w:t>
      </w:r>
      <w:r w:rsidRPr="003A3C6D">
        <w:rPr>
          <w:rFonts w:ascii="Garamond" w:hAnsi="Garamond"/>
          <w:color w:val="000000" w:themeColor="text1"/>
          <w:lang w:eastAsia="en-US"/>
        </w:rPr>
        <w:t>uvati i koristiti navedene podatke u skladu s važe</w:t>
      </w:r>
      <w:r w:rsidRPr="003A3C6D">
        <w:rPr>
          <w:rFonts w:ascii="Garamond" w:eastAsia="TimesNewRoman" w:hAnsi="Garamond"/>
          <w:color w:val="000000" w:themeColor="text1"/>
          <w:lang w:eastAsia="en-US"/>
        </w:rPr>
        <w:t>ć</w:t>
      </w:r>
      <w:r w:rsidRPr="003A3C6D">
        <w:rPr>
          <w:rFonts w:ascii="Garamond" w:hAnsi="Garamond"/>
          <w:color w:val="000000" w:themeColor="text1"/>
          <w:lang w:eastAsia="en-US"/>
        </w:rPr>
        <w:t>im propisima. Za to</w:t>
      </w:r>
      <w:r w:rsidRPr="003A3C6D">
        <w:rPr>
          <w:rFonts w:ascii="Garamond" w:eastAsia="TimesNewRoman" w:hAnsi="Garamond"/>
          <w:color w:val="000000" w:themeColor="text1"/>
          <w:lang w:eastAsia="en-US"/>
        </w:rPr>
        <w:t>č</w:t>
      </w:r>
      <w:r w:rsidRPr="003A3C6D">
        <w:rPr>
          <w:rFonts w:ascii="Garamond" w:hAnsi="Garamond"/>
          <w:color w:val="000000" w:themeColor="text1"/>
          <w:lang w:eastAsia="en-US"/>
        </w:rPr>
        <w:t>nost podataka navedenih u zahtjevu za ostvarivanje pomo</w:t>
      </w:r>
      <w:r w:rsidRPr="003A3C6D">
        <w:rPr>
          <w:rFonts w:ascii="Garamond" w:eastAsia="TimesNewRoman" w:hAnsi="Garamond"/>
          <w:color w:val="000000" w:themeColor="text1"/>
          <w:lang w:eastAsia="en-US"/>
        </w:rPr>
        <w:t>ć</w:t>
      </w:r>
      <w:r w:rsidRPr="003A3C6D">
        <w:rPr>
          <w:rFonts w:ascii="Garamond" w:hAnsi="Garamond"/>
          <w:color w:val="000000" w:themeColor="text1"/>
          <w:lang w:eastAsia="en-US"/>
        </w:rPr>
        <w:t>i podnositelj odgovara materijalno i kazneno.</w:t>
      </w:r>
    </w:p>
    <w:p w14:paraId="664D97C2" w14:textId="77777777" w:rsidR="00C36F9C" w:rsidRPr="003A3C6D" w:rsidRDefault="00C36F9C" w:rsidP="00FB56E3">
      <w:pPr>
        <w:autoSpaceDE w:val="0"/>
        <w:autoSpaceDN w:val="0"/>
        <w:adjustRightInd w:val="0"/>
        <w:jc w:val="both"/>
        <w:rPr>
          <w:rFonts w:ascii="Garamond" w:hAnsi="Garamond"/>
          <w:color w:val="000000" w:themeColor="text1"/>
          <w:lang w:eastAsia="en-US"/>
        </w:rPr>
      </w:pPr>
      <w:r w:rsidRPr="003A3C6D">
        <w:rPr>
          <w:rFonts w:ascii="Garamond" w:hAnsi="Garamond"/>
          <w:color w:val="000000" w:themeColor="text1"/>
          <w:lang w:eastAsia="en-US"/>
        </w:rPr>
        <w:t>Upravni odjel može pokrenuti postupak po službenoj dužnosti ako utvrdi ili sazna da je radi zaštite interesa osobe potrebno pokrenuti postupak.</w:t>
      </w:r>
    </w:p>
    <w:p w14:paraId="49C3DBFF" w14:textId="77777777" w:rsidR="00C36F9C" w:rsidRPr="003A3C6D" w:rsidRDefault="00C36F9C" w:rsidP="00FB56E3">
      <w:pPr>
        <w:jc w:val="both"/>
        <w:rPr>
          <w:rFonts w:ascii="Garamond" w:hAnsi="Garamond"/>
          <w:color w:val="000000" w:themeColor="text1"/>
        </w:rPr>
      </w:pPr>
      <w:r w:rsidRPr="003A3C6D">
        <w:rPr>
          <w:rFonts w:ascii="Garamond" w:hAnsi="Garamond"/>
          <w:color w:val="000000" w:themeColor="text1"/>
        </w:rPr>
        <w:t xml:space="preserve">                                             </w:t>
      </w:r>
    </w:p>
    <w:p w14:paraId="79DB9C67" w14:textId="383BB106" w:rsidR="00C36F9C" w:rsidRPr="003A3C6D" w:rsidRDefault="00C36F9C" w:rsidP="003575DA">
      <w:pPr>
        <w:jc w:val="center"/>
        <w:rPr>
          <w:rFonts w:ascii="Garamond" w:hAnsi="Garamond"/>
          <w:color w:val="000000" w:themeColor="text1"/>
        </w:rPr>
      </w:pPr>
      <w:r w:rsidRPr="003A3C6D">
        <w:rPr>
          <w:rFonts w:ascii="Garamond" w:hAnsi="Garamond"/>
          <w:color w:val="000000" w:themeColor="text1"/>
        </w:rPr>
        <w:t xml:space="preserve">Članak </w:t>
      </w:r>
      <w:r w:rsidR="00436C35" w:rsidRPr="003A3C6D">
        <w:rPr>
          <w:rFonts w:ascii="Garamond" w:hAnsi="Garamond"/>
          <w:color w:val="000000" w:themeColor="text1"/>
        </w:rPr>
        <w:t>19</w:t>
      </w:r>
      <w:r w:rsidRPr="003A3C6D">
        <w:rPr>
          <w:rFonts w:ascii="Garamond" w:hAnsi="Garamond"/>
          <w:color w:val="000000" w:themeColor="text1"/>
        </w:rPr>
        <w:t>.</w:t>
      </w:r>
    </w:p>
    <w:p w14:paraId="5CC0E038" w14:textId="73BB3A3E" w:rsidR="00C36F9C" w:rsidRDefault="00C36F9C" w:rsidP="00FB56E3">
      <w:pPr>
        <w:jc w:val="both"/>
        <w:rPr>
          <w:rFonts w:ascii="Garamond" w:hAnsi="Garamond"/>
          <w:color w:val="000000" w:themeColor="text1"/>
        </w:rPr>
      </w:pPr>
      <w:r w:rsidRPr="003A3C6D">
        <w:rPr>
          <w:rFonts w:ascii="Garamond" w:hAnsi="Garamond"/>
          <w:color w:val="000000" w:themeColor="text1"/>
        </w:rPr>
        <w:t>Općina je dužna na propisan način voditi evidenciju i dokumentaciju o ostvarivanju prava u sustavu socijalne skrbi propisanih Zakonom o socijalnoj skrbi kao i drugih prava iz socijalne skrbi utvrđenih općim aktima Općine i Županije, te je dužna o tome dostavljati izvješća uredu državne uprave u županiji, a o priznatim jednokratnim pomoćima dužna je razmjenjivati podatke s nadležnim Centrom za socijalnu skrb.</w:t>
      </w:r>
    </w:p>
    <w:p w14:paraId="1C97B9C5" w14:textId="77777777" w:rsidR="0086465D" w:rsidRPr="003A3C6D" w:rsidRDefault="0086465D" w:rsidP="00FB56E3">
      <w:pPr>
        <w:jc w:val="both"/>
        <w:rPr>
          <w:rFonts w:ascii="Garamond" w:hAnsi="Garamond"/>
          <w:color w:val="000000" w:themeColor="text1"/>
        </w:rPr>
      </w:pPr>
    </w:p>
    <w:p w14:paraId="6E66B09D" w14:textId="3DD89B54" w:rsidR="00C36F9C" w:rsidRPr="003A3C6D" w:rsidRDefault="00C36F9C" w:rsidP="00095825">
      <w:pPr>
        <w:jc w:val="center"/>
        <w:rPr>
          <w:rFonts w:ascii="Garamond" w:hAnsi="Garamond"/>
          <w:color w:val="000000" w:themeColor="text1"/>
        </w:rPr>
      </w:pPr>
      <w:r w:rsidRPr="003A3C6D">
        <w:rPr>
          <w:rFonts w:ascii="Garamond" w:hAnsi="Garamond"/>
          <w:color w:val="000000" w:themeColor="text1"/>
        </w:rPr>
        <w:t>Članak 2</w:t>
      </w:r>
      <w:r w:rsidR="00436C35" w:rsidRPr="003A3C6D">
        <w:rPr>
          <w:rFonts w:ascii="Garamond" w:hAnsi="Garamond"/>
          <w:color w:val="000000" w:themeColor="text1"/>
        </w:rPr>
        <w:t>0</w:t>
      </w:r>
      <w:r w:rsidRPr="003A3C6D">
        <w:rPr>
          <w:rFonts w:ascii="Garamond" w:hAnsi="Garamond"/>
          <w:color w:val="000000" w:themeColor="text1"/>
        </w:rPr>
        <w:t>.</w:t>
      </w:r>
    </w:p>
    <w:p w14:paraId="530DFD28" w14:textId="72344722" w:rsidR="00095825" w:rsidRPr="003A3C6D" w:rsidRDefault="00C36F9C" w:rsidP="00B33485">
      <w:pPr>
        <w:jc w:val="both"/>
        <w:rPr>
          <w:rFonts w:ascii="Garamond" w:hAnsi="Garamond"/>
          <w:color w:val="000000" w:themeColor="text1"/>
        </w:rPr>
      </w:pPr>
      <w:r w:rsidRPr="003A3C6D">
        <w:rPr>
          <w:rFonts w:ascii="Garamond" w:hAnsi="Garamond"/>
          <w:color w:val="000000" w:themeColor="text1"/>
        </w:rPr>
        <w:t>Stupanjem na snagu ove Odluke prestaju važiti</w:t>
      </w:r>
      <w:r w:rsidR="00B33485" w:rsidRPr="003A3C6D">
        <w:rPr>
          <w:rFonts w:ascii="Garamond" w:hAnsi="Garamond"/>
          <w:color w:val="000000" w:themeColor="text1"/>
        </w:rPr>
        <w:t xml:space="preserve"> </w:t>
      </w:r>
      <w:r w:rsidRPr="003A3C6D">
        <w:rPr>
          <w:rFonts w:ascii="Garamond" w:hAnsi="Garamond"/>
          <w:color w:val="000000" w:themeColor="text1"/>
        </w:rPr>
        <w:t>Odluka o vrstama, kriterijima i načinu ostvarivanja pomoći u sustavu socijalne skrbi koj</w:t>
      </w:r>
      <w:r w:rsidR="00B10539" w:rsidRPr="003A3C6D">
        <w:rPr>
          <w:rFonts w:ascii="Garamond" w:hAnsi="Garamond"/>
          <w:color w:val="000000" w:themeColor="text1"/>
        </w:rPr>
        <w:t>e</w:t>
      </w:r>
      <w:r w:rsidRPr="003A3C6D">
        <w:rPr>
          <w:rFonts w:ascii="Garamond" w:hAnsi="Garamond"/>
          <w:color w:val="000000" w:themeColor="text1"/>
        </w:rPr>
        <w:t xml:space="preserve"> se isplaćuj</w:t>
      </w:r>
      <w:r w:rsidR="00B10539" w:rsidRPr="003A3C6D">
        <w:rPr>
          <w:rFonts w:ascii="Garamond" w:hAnsi="Garamond"/>
          <w:color w:val="000000" w:themeColor="text1"/>
        </w:rPr>
        <w:t>u</w:t>
      </w:r>
      <w:r w:rsidRPr="003A3C6D">
        <w:rPr>
          <w:rFonts w:ascii="Garamond" w:hAnsi="Garamond"/>
          <w:color w:val="000000" w:themeColor="text1"/>
        </w:rPr>
        <w:t xml:space="preserve"> iz Proračuna Općine Martijanec </w:t>
      </w:r>
      <w:r w:rsidR="00B33485" w:rsidRPr="003A3C6D">
        <w:rPr>
          <w:rFonts w:ascii="Garamond" w:hAnsi="Garamond"/>
          <w:color w:val="000000" w:themeColor="text1"/>
        </w:rPr>
        <w:t xml:space="preserve">(„Službeni vjesnik Varaždinske županije 27/22“, </w:t>
      </w:r>
      <w:r w:rsidR="00352CF6">
        <w:rPr>
          <w:rFonts w:ascii="Garamond" w:hAnsi="Garamond"/>
          <w:color w:val="000000" w:themeColor="text1"/>
        </w:rPr>
        <w:t>„</w:t>
      </w:r>
      <w:r w:rsidR="00B33485" w:rsidRPr="003A3C6D">
        <w:rPr>
          <w:rFonts w:ascii="Garamond" w:hAnsi="Garamond"/>
          <w:color w:val="000000" w:themeColor="text1"/>
        </w:rPr>
        <w:t>Službeni vjesnik Općine Martijanec</w:t>
      </w:r>
      <w:r w:rsidR="00352CF6">
        <w:rPr>
          <w:rFonts w:ascii="Garamond" w:hAnsi="Garamond"/>
          <w:color w:val="000000" w:themeColor="text1"/>
        </w:rPr>
        <w:t>“</w:t>
      </w:r>
      <w:r w:rsidR="00B33485" w:rsidRPr="003A3C6D">
        <w:rPr>
          <w:rFonts w:ascii="Garamond" w:hAnsi="Garamond"/>
          <w:color w:val="000000" w:themeColor="text1"/>
        </w:rPr>
        <w:t xml:space="preserve"> 1/23)</w:t>
      </w:r>
    </w:p>
    <w:p w14:paraId="5AB5B6BB" w14:textId="77777777" w:rsidR="00095825" w:rsidRPr="003A3C6D" w:rsidRDefault="00095825" w:rsidP="00333E8E">
      <w:pPr>
        <w:jc w:val="both"/>
        <w:rPr>
          <w:rFonts w:ascii="Garamond" w:hAnsi="Garamond"/>
          <w:color w:val="000000" w:themeColor="text1"/>
        </w:rPr>
      </w:pPr>
    </w:p>
    <w:p w14:paraId="082FFD8D" w14:textId="5776235E" w:rsidR="00C36F9C" w:rsidRPr="003A3C6D" w:rsidRDefault="00C36F9C" w:rsidP="00333E8E">
      <w:pPr>
        <w:jc w:val="center"/>
        <w:rPr>
          <w:rFonts w:ascii="Garamond" w:hAnsi="Garamond"/>
          <w:color w:val="000000" w:themeColor="text1"/>
        </w:rPr>
      </w:pPr>
      <w:r w:rsidRPr="003A3C6D">
        <w:rPr>
          <w:rFonts w:ascii="Garamond" w:hAnsi="Garamond"/>
          <w:color w:val="000000" w:themeColor="text1"/>
        </w:rPr>
        <w:t>Članak 2</w:t>
      </w:r>
      <w:r w:rsidR="00436C35" w:rsidRPr="003A3C6D">
        <w:rPr>
          <w:rFonts w:ascii="Garamond" w:hAnsi="Garamond"/>
          <w:color w:val="000000" w:themeColor="text1"/>
        </w:rPr>
        <w:t>1</w:t>
      </w:r>
      <w:r w:rsidRPr="003A3C6D">
        <w:rPr>
          <w:rFonts w:ascii="Garamond" w:hAnsi="Garamond"/>
          <w:color w:val="000000" w:themeColor="text1"/>
        </w:rPr>
        <w:t>.</w:t>
      </w:r>
    </w:p>
    <w:p w14:paraId="48F4DBA9" w14:textId="77777777" w:rsidR="00352CF6" w:rsidRDefault="00352CF6" w:rsidP="00352CF6">
      <w:pPr>
        <w:ind w:right="284"/>
        <w:jc w:val="both"/>
        <w:rPr>
          <w:rFonts w:ascii="Garamond" w:hAnsi="Garamond"/>
        </w:rPr>
      </w:pPr>
      <w:r>
        <w:rPr>
          <w:rFonts w:ascii="Garamond" w:hAnsi="Garamond"/>
        </w:rPr>
        <w:t>Ova Odluka bit će objavljena u „Službenom vjesniku Općine Martijanec“, a stupa na snagu osmog dana od dana objave.</w:t>
      </w:r>
    </w:p>
    <w:p w14:paraId="65ACEFDB" w14:textId="77777777" w:rsidR="00B50AAF" w:rsidRPr="00356D66" w:rsidRDefault="00B50AAF" w:rsidP="00333E8E">
      <w:pPr>
        <w:rPr>
          <w:rFonts w:ascii="Garamond" w:hAnsi="Garamond"/>
        </w:rPr>
      </w:pPr>
    </w:p>
    <w:p w14:paraId="367AA13D" w14:textId="5F1B198F" w:rsidR="00B50AAF" w:rsidRPr="00356D66" w:rsidRDefault="00B50AAF" w:rsidP="00333E8E">
      <w:pPr>
        <w:rPr>
          <w:rFonts w:ascii="Garamond" w:hAnsi="Garamond"/>
        </w:rPr>
      </w:pPr>
      <w:r w:rsidRPr="00356D66">
        <w:rPr>
          <w:rFonts w:ascii="Garamond" w:hAnsi="Garamond"/>
        </w:rPr>
        <w:t>KLASA:</w:t>
      </w:r>
      <w:r w:rsidR="00AF4E2A" w:rsidRPr="00356D66">
        <w:rPr>
          <w:rFonts w:ascii="Garamond" w:hAnsi="Garamond"/>
        </w:rPr>
        <w:t xml:space="preserve"> </w:t>
      </w:r>
      <w:r w:rsidR="00095825" w:rsidRPr="00356D66">
        <w:rPr>
          <w:rFonts w:ascii="Garamond" w:hAnsi="Garamond"/>
        </w:rPr>
        <w:t>551-01/2</w:t>
      </w:r>
      <w:r w:rsidR="00356D66" w:rsidRPr="00356D66">
        <w:rPr>
          <w:rFonts w:ascii="Garamond" w:hAnsi="Garamond"/>
        </w:rPr>
        <w:t>3</w:t>
      </w:r>
      <w:r w:rsidR="00095825" w:rsidRPr="00356D66">
        <w:rPr>
          <w:rFonts w:ascii="Garamond" w:hAnsi="Garamond"/>
        </w:rPr>
        <w:t>-01/</w:t>
      </w:r>
      <w:r w:rsidR="00356D66" w:rsidRPr="00356D66">
        <w:rPr>
          <w:rFonts w:ascii="Garamond" w:hAnsi="Garamond"/>
        </w:rPr>
        <w:t>2</w:t>
      </w:r>
    </w:p>
    <w:p w14:paraId="19888498" w14:textId="2CB585C2" w:rsidR="00B50AAF" w:rsidRPr="00356D66" w:rsidRDefault="00B50AAF" w:rsidP="00333E8E">
      <w:pPr>
        <w:rPr>
          <w:rFonts w:ascii="Garamond" w:hAnsi="Garamond"/>
        </w:rPr>
      </w:pPr>
      <w:r w:rsidRPr="00356D66">
        <w:rPr>
          <w:rFonts w:ascii="Garamond" w:hAnsi="Garamond"/>
        </w:rPr>
        <w:t>URBROJ:</w:t>
      </w:r>
      <w:r w:rsidR="00095825" w:rsidRPr="00356D66">
        <w:rPr>
          <w:rFonts w:ascii="Garamond" w:hAnsi="Garamond"/>
        </w:rPr>
        <w:t xml:space="preserve"> 2186-19-01-2</w:t>
      </w:r>
      <w:r w:rsidR="00356D66" w:rsidRPr="00356D66">
        <w:rPr>
          <w:rFonts w:ascii="Garamond" w:hAnsi="Garamond"/>
        </w:rPr>
        <w:t>3</w:t>
      </w:r>
      <w:r w:rsidR="00095825" w:rsidRPr="00356D66">
        <w:rPr>
          <w:rFonts w:ascii="Garamond" w:hAnsi="Garamond"/>
        </w:rPr>
        <w:t>-</w:t>
      </w:r>
      <w:r w:rsidR="00356D66" w:rsidRPr="00356D66">
        <w:rPr>
          <w:rFonts w:ascii="Garamond" w:hAnsi="Garamond"/>
        </w:rPr>
        <w:t>2</w:t>
      </w:r>
    </w:p>
    <w:p w14:paraId="2553701F" w14:textId="1C6A0D36" w:rsidR="00B50AAF" w:rsidRPr="003A3C6D" w:rsidRDefault="00B50AAF" w:rsidP="00333E8E">
      <w:pPr>
        <w:rPr>
          <w:rFonts w:ascii="Garamond" w:hAnsi="Garamond"/>
        </w:rPr>
      </w:pPr>
      <w:r w:rsidRPr="003A3C6D">
        <w:rPr>
          <w:rFonts w:ascii="Garamond" w:hAnsi="Garamond"/>
        </w:rPr>
        <w:t xml:space="preserve">Martijanec, </w:t>
      </w:r>
      <w:r w:rsidR="00B33485" w:rsidRPr="003A3C6D">
        <w:rPr>
          <w:rFonts w:ascii="Garamond" w:hAnsi="Garamond"/>
        </w:rPr>
        <w:t>31. svibnja 2023.</w:t>
      </w:r>
    </w:p>
    <w:p w14:paraId="715E12B7" w14:textId="77777777" w:rsidR="00352CF6" w:rsidRPr="00997FC7" w:rsidRDefault="00B50AAF" w:rsidP="00352CF6">
      <w:pPr>
        <w:jc w:val="both"/>
        <w:rPr>
          <w:rFonts w:ascii="Garamond" w:eastAsia="Calibri" w:hAnsi="Garamond"/>
          <w:b/>
        </w:rPr>
      </w:pPr>
      <w:r w:rsidRPr="003A3C6D">
        <w:rPr>
          <w:rFonts w:ascii="Garamond" w:hAnsi="Garamond"/>
        </w:rPr>
        <w:t xml:space="preserve">                                                                                      </w:t>
      </w:r>
      <w:r w:rsidR="00352CF6" w:rsidRPr="00997FC7">
        <w:rPr>
          <w:rFonts w:ascii="Garamond" w:eastAsia="Calibri" w:hAnsi="Garamond"/>
          <w:b/>
        </w:rPr>
        <w:t>Predsjednik Općinskog vijeća</w:t>
      </w:r>
    </w:p>
    <w:p w14:paraId="4100E261" w14:textId="77777777" w:rsidR="00352CF6" w:rsidRPr="00997FC7" w:rsidRDefault="00352CF6" w:rsidP="00352CF6">
      <w:pPr>
        <w:jc w:val="both"/>
        <w:rPr>
          <w:rFonts w:ascii="Garamond" w:eastAsia="Calibri" w:hAnsi="Garamond"/>
        </w:rPr>
      </w:pPr>
      <w:r w:rsidRPr="00997FC7">
        <w:rPr>
          <w:rFonts w:ascii="Garamond" w:eastAsia="Calibri" w:hAnsi="Garamond"/>
        </w:rPr>
        <w:t xml:space="preserve">                                                                                                  Stjepan Golubić, ing.</w:t>
      </w:r>
    </w:p>
    <w:p w14:paraId="309362D5" w14:textId="59F96C4B" w:rsidR="00352CF6" w:rsidRDefault="00352CF6" w:rsidP="00352CF6">
      <w:pPr>
        <w:jc w:val="both"/>
        <w:rPr>
          <w:rFonts w:ascii="Garamond" w:hAnsi="Garamond"/>
        </w:rPr>
      </w:pPr>
    </w:p>
    <w:p w14:paraId="281E7D77" w14:textId="77777777" w:rsidR="0086465D" w:rsidRDefault="0086465D" w:rsidP="00352CF6">
      <w:pPr>
        <w:jc w:val="both"/>
        <w:rPr>
          <w:rFonts w:ascii="Garamond" w:hAnsi="Garamond"/>
        </w:rPr>
      </w:pPr>
    </w:p>
    <w:p w14:paraId="46CD2EB4" w14:textId="77777777" w:rsidR="0086465D" w:rsidRPr="003A3C6D" w:rsidRDefault="0086465D" w:rsidP="00352CF6">
      <w:pPr>
        <w:jc w:val="both"/>
        <w:rPr>
          <w:rFonts w:ascii="Garamond" w:hAnsi="Garamond"/>
        </w:rPr>
      </w:pPr>
    </w:p>
    <w:p w14:paraId="1E959BFC" w14:textId="77777777" w:rsidR="00263A51" w:rsidRDefault="00263A51" w:rsidP="00263A51">
      <w:pPr>
        <w:jc w:val="center"/>
        <w:rPr>
          <w:rFonts w:ascii="Garamond" w:hAnsi="Garamond"/>
          <w:b/>
        </w:rPr>
      </w:pPr>
      <w:r w:rsidRPr="001D4B99">
        <w:rPr>
          <w:rFonts w:ascii="Garamond" w:hAnsi="Garamond"/>
          <w:b/>
        </w:rPr>
        <w:lastRenderedPageBreak/>
        <w:t>OBRAZLOŽENJE</w:t>
      </w:r>
    </w:p>
    <w:p w14:paraId="6C8DDD06" w14:textId="4A79C1A5" w:rsidR="00263A51" w:rsidRPr="001D4B99" w:rsidRDefault="00263A51" w:rsidP="00263A51">
      <w:pPr>
        <w:jc w:val="center"/>
        <w:rPr>
          <w:rFonts w:ascii="Garamond" w:hAnsi="Garamond"/>
          <w:b/>
        </w:rPr>
      </w:pPr>
      <w:r w:rsidRPr="001D4B99">
        <w:rPr>
          <w:rFonts w:ascii="Garamond" w:hAnsi="Garamond"/>
          <w:b/>
        </w:rPr>
        <w:t xml:space="preserve"> prijedloga za donošenje </w:t>
      </w:r>
      <w:r>
        <w:rPr>
          <w:rFonts w:ascii="Garamond" w:hAnsi="Garamond"/>
          <w:b/>
        </w:rPr>
        <w:t xml:space="preserve">Odluke </w:t>
      </w:r>
    </w:p>
    <w:p w14:paraId="19651E27" w14:textId="77777777" w:rsidR="00263A51" w:rsidRPr="001D4B99" w:rsidRDefault="00263A51" w:rsidP="00263A51">
      <w:pPr>
        <w:jc w:val="center"/>
        <w:rPr>
          <w:rFonts w:ascii="Garamond" w:hAnsi="Garamond"/>
          <w:b/>
        </w:rPr>
      </w:pPr>
      <w:r w:rsidRPr="001D4B99">
        <w:rPr>
          <w:rFonts w:ascii="Garamond" w:hAnsi="Garamond"/>
          <w:b/>
        </w:rPr>
        <w:t xml:space="preserve">o vrstama, kriterijima i načinu ostvarivanja pomoći u sustavu socijalne skrbi koje se isplaćuju iz </w:t>
      </w:r>
      <w:r>
        <w:rPr>
          <w:rFonts w:ascii="Garamond" w:hAnsi="Garamond"/>
          <w:b/>
        </w:rPr>
        <w:t>P</w:t>
      </w:r>
      <w:r w:rsidRPr="001D4B99">
        <w:rPr>
          <w:rFonts w:ascii="Garamond" w:hAnsi="Garamond"/>
          <w:b/>
        </w:rPr>
        <w:t xml:space="preserve">roračuna </w:t>
      </w:r>
      <w:r>
        <w:rPr>
          <w:rFonts w:ascii="Garamond" w:hAnsi="Garamond"/>
          <w:b/>
        </w:rPr>
        <w:t>O</w:t>
      </w:r>
      <w:r w:rsidRPr="001D4B99">
        <w:rPr>
          <w:rFonts w:ascii="Garamond" w:hAnsi="Garamond"/>
          <w:b/>
        </w:rPr>
        <w:t xml:space="preserve">pćine </w:t>
      </w:r>
      <w:r>
        <w:rPr>
          <w:rFonts w:ascii="Garamond" w:hAnsi="Garamond"/>
          <w:b/>
        </w:rPr>
        <w:t>M</w:t>
      </w:r>
      <w:r w:rsidRPr="001D4B99">
        <w:rPr>
          <w:rFonts w:ascii="Garamond" w:hAnsi="Garamond"/>
          <w:b/>
        </w:rPr>
        <w:t>artijanec</w:t>
      </w:r>
    </w:p>
    <w:p w14:paraId="57427218" w14:textId="77777777" w:rsidR="00263A51" w:rsidRPr="001D4B99" w:rsidRDefault="00263A51" w:rsidP="00263A51">
      <w:pPr>
        <w:jc w:val="center"/>
        <w:rPr>
          <w:rFonts w:ascii="Garamond" w:hAnsi="Garamond"/>
          <w:b/>
        </w:rPr>
      </w:pPr>
    </w:p>
    <w:p w14:paraId="2B1FD7D7" w14:textId="77777777" w:rsidR="00263A51" w:rsidRPr="001D4B99" w:rsidRDefault="00263A51" w:rsidP="00263A51">
      <w:pPr>
        <w:jc w:val="both"/>
        <w:rPr>
          <w:rFonts w:ascii="Garamond" w:hAnsi="Garamond"/>
          <w:b/>
        </w:rPr>
      </w:pPr>
      <w:r w:rsidRPr="001D4B99">
        <w:rPr>
          <w:rFonts w:ascii="Garamond" w:hAnsi="Garamond"/>
          <w:b/>
        </w:rPr>
        <w:t>I. PRAVNA OSNOVA ZA DONOŠENJE ODLUKE</w:t>
      </w:r>
    </w:p>
    <w:p w14:paraId="7FA813C4" w14:textId="77777777" w:rsidR="00263A51" w:rsidRPr="001D4B99" w:rsidRDefault="00263A51" w:rsidP="00263A51">
      <w:pPr>
        <w:jc w:val="both"/>
        <w:rPr>
          <w:rFonts w:ascii="Garamond" w:hAnsi="Garamond"/>
          <w:b/>
          <w:color w:val="000000" w:themeColor="text1"/>
        </w:rPr>
      </w:pPr>
    </w:p>
    <w:p w14:paraId="27B4469B" w14:textId="6A3E2E60" w:rsidR="007A107E" w:rsidRPr="007A107E" w:rsidRDefault="00263A51" w:rsidP="007A107E">
      <w:pPr>
        <w:jc w:val="both"/>
        <w:rPr>
          <w:rFonts w:ascii="Garamond" w:hAnsi="Garamond"/>
          <w:color w:val="000000" w:themeColor="text1"/>
        </w:rPr>
      </w:pPr>
      <w:r w:rsidRPr="001D4B99">
        <w:rPr>
          <w:rFonts w:ascii="Garamond" w:hAnsi="Garamond"/>
          <w:color w:val="000000" w:themeColor="text1"/>
        </w:rPr>
        <w:t>Temelj za donošenje ove Odluke je članak</w:t>
      </w:r>
      <w:r w:rsidR="007A107E">
        <w:rPr>
          <w:rFonts w:ascii="Garamond" w:hAnsi="Garamond"/>
          <w:color w:val="000000" w:themeColor="text1"/>
        </w:rPr>
        <w:t xml:space="preserve"> 289 stavak</w:t>
      </w:r>
      <w:r w:rsidRPr="001D4B99">
        <w:rPr>
          <w:rFonts w:ascii="Garamond" w:hAnsi="Garamond"/>
          <w:color w:val="000000" w:themeColor="text1"/>
        </w:rPr>
        <w:t xml:space="preserve"> </w:t>
      </w:r>
      <w:r w:rsidR="007A107E">
        <w:rPr>
          <w:rFonts w:ascii="Garamond" w:hAnsi="Garamond"/>
          <w:color w:val="000000" w:themeColor="text1"/>
        </w:rPr>
        <w:t xml:space="preserve">7. </w:t>
      </w:r>
      <w:r w:rsidRPr="001D4B99">
        <w:rPr>
          <w:rFonts w:ascii="Garamond" w:hAnsi="Garamond"/>
          <w:color w:val="000000" w:themeColor="text1"/>
        </w:rPr>
        <w:t>Zakona o socijalnoj skrbi („Narodne novine“ broj</w:t>
      </w:r>
      <w:r w:rsidRPr="001D4B99">
        <w:rPr>
          <w:rFonts w:ascii="Garamond" w:eastAsiaTheme="majorEastAsia" w:hAnsi="Garamond"/>
          <w:color w:val="000000" w:themeColor="text1"/>
          <w:spacing w:val="5"/>
          <w:kern w:val="28"/>
        </w:rPr>
        <w:t> 18/22</w:t>
      </w:r>
      <w:r>
        <w:rPr>
          <w:rFonts w:ascii="Garamond" w:eastAsiaTheme="majorEastAsia" w:hAnsi="Garamond"/>
          <w:color w:val="000000" w:themeColor="text1"/>
          <w:spacing w:val="5"/>
          <w:kern w:val="28"/>
        </w:rPr>
        <w:t>, 46/22, 119/22</w:t>
      </w:r>
      <w:r w:rsidRPr="001D4B99">
        <w:rPr>
          <w:rFonts w:ascii="Garamond" w:eastAsiaTheme="majorEastAsia" w:hAnsi="Garamond"/>
          <w:color w:val="000000" w:themeColor="text1"/>
          <w:spacing w:val="5"/>
          <w:kern w:val="28"/>
        </w:rPr>
        <w:t>)</w:t>
      </w:r>
      <w:r w:rsidR="007A107E" w:rsidRPr="007A107E">
        <w:rPr>
          <w:rFonts w:ascii="Garamond" w:eastAsia="TimesNewRoman" w:hAnsi="Garamond"/>
          <w:color w:val="000000" w:themeColor="text1"/>
          <w:lang w:eastAsia="en-US"/>
        </w:rPr>
        <w:t xml:space="preserve"> </w:t>
      </w:r>
      <w:r w:rsidR="007A107E" w:rsidRPr="003A3C6D">
        <w:rPr>
          <w:rFonts w:ascii="Garamond" w:eastAsia="TimesNewRoman" w:hAnsi="Garamond"/>
          <w:color w:val="000000" w:themeColor="text1"/>
          <w:lang w:eastAsia="en-US"/>
        </w:rPr>
        <w:t>č</w:t>
      </w:r>
      <w:r w:rsidR="007A107E" w:rsidRPr="003A3C6D">
        <w:rPr>
          <w:rFonts w:ascii="Garamond" w:hAnsi="Garamond"/>
          <w:color w:val="000000" w:themeColor="text1"/>
          <w:lang w:eastAsia="en-US"/>
        </w:rPr>
        <w:t>lan</w:t>
      </w:r>
      <w:r w:rsidR="007A107E">
        <w:rPr>
          <w:rFonts w:ascii="Garamond" w:hAnsi="Garamond"/>
          <w:color w:val="000000" w:themeColor="text1"/>
          <w:lang w:eastAsia="en-US"/>
        </w:rPr>
        <w:t xml:space="preserve">ak </w:t>
      </w:r>
      <w:r w:rsidR="007A107E" w:rsidRPr="003A3C6D">
        <w:rPr>
          <w:rFonts w:ascii="Garamond" w:hAnsi="Garamond"/>
          <w:color w:val="000000" w:themeColor="text1"/>
          <w:lang w:eastAsia="en-US"/>
        </w:rPr>
        <w:t>19. i član</w:t>
      </w:r>
      <w:r w:rsidR="007A107E">
        <w:rPr>
          <w:rFonts w:ascii="Garamond" w:hAnsi="Garamond"/>
          <w:color w:val="000000" w:themeColor="text1"/>
          <w:lang w:eastAsia="en-US"/>
        </w:rPr>
        <w:t>ak</w:t>
      </w:r>
      <w:r w:rsidR="007A107E" w:rsidRPr="003A3C6D">
        <w:rPr>
          <w:rFonts w:ascii="Garamond" w:hAnsi="Garamond"/>
          <w:color w:val="000000" w:themeColor="text1"/>
          <w:lang w:eastAsia="en-US"/>
        </w:rPr>
        <w:t xml:space="preserve"> 35. stav</w:t>
      </w:r>
      <w:r w:rsidR="00537210">
        <w:rPr>
          <w:rFonts w:ascii="Garamond" w:hAnsi="Garamond"/>
          <w:color w:val="000000" w:themeColor="text1"/>
          <w:lang w:eastAsia="en-US"/>
        </w:rPr>
        <w:t>ak</w:t>
      </w:r>
      <w:r w:rsidR="007A107E" w:rsidRPr="003A3C6D">
        <w:rPr>
          <w:rFonts w:ascii="Garamond" w:hAnsi="Garamond"/>
          <w:color w:val="000000" w:themeColor="text1"/>
          <w:lang w:eastAsia="en-US"/>
        </w:rPr>
        <w:t xml:space="preserve"> 2. Zakona o lokalnoj i podru</w:t>
      </w:r>
      <w:r w:rsidR="007A107E" w:rsidRPr="003A3C6D">
        <w:rPr>
          <w:rFonts w:ascii="Garamond" w:eastAsia="TimesNewRoman" w:hAnsi="Garamond"/>
          <w:color w:val="000000" w:themeColor="text1"/>
          <w:lang w:eastAsia="en-US"/>
        </w:rPr>
        <w:t>č</w:t>
      </w:r>
      <w:r w:rsidR="007A107E" w:rsidRPr="003A3C6D">
        <w:rPr>
          <w:rFonts w:ascii="Garamond" w:hAnsi="Garamond"/>
          <w:color w:val="000000" w:themeColor="text1"/>
          <w:lang w:eastAsia="en-US"/>
        </w:rPr>
        <w:t xml:space="preserve">noj (regionalnoj) samoupravi („Narodne novine“ br. 33/01, 60/01, 129/05, 109/07, 125/08, 36/09, 150/11, 144/12 i 19/13, 137/15, 123/17, 98/19 i 144/20), </w:t>
      </w:r>
      <w:r w:rsidR="007A107E" w:rsidRPr="003A3C6D">
        <w:rPr>
          <w:rFonts w:ascii="Garamond" w:hAnsi="Garamond"/>
          <w:lang w:eastAsia="en-US"/>
        </w:rPr>
        <w:t>član</w:t>
      </w:r>
      <w:r w:rsidR="007A107E">
        <w:rPr>
          <w:rFonts w:ascii="Garamond" w:hAnsi="Garamond"/>
          <w:lang w:eastAsia="en-US"/>
        </w:rPr>
        <w:t>ak</w:t>
      </w:r>
      <w:r w:rsidR="007A107E" w:rsidRPr="003A3C6D">
        <w:rPr>
          <w:rFonts w:ascii="Garamond" w:hAnsi="Garamond"/>
          <w:lang w:eastAsia="en-US"/>
        </w:rPr>
        <w:t xml:space="preserve"> 23.</w:t>
      </w:r>
      <w:r w:rsidR="007A107E" w:rsidRPr="003A3C6D">
        <w:rPr>
          <w:rStyle w:val="Naglaeno"/>
          <w:rFonts w:ascii="Garamond" w:hAnsi="Garamond"/>
          <w:b w:val="0"/>
          <w:bCs w:val="0"/>
        </w:rPr>
        <w:t xml:space="preserve"> Zakona o predškolskom odgoju i obrazovanju</w:t>
      </w:r>
      <w:r w:rsidR="007A107E" w:rsidRPr="003A3C6D">
        <w:rPr>
          <w:rFonts w:ascii="Garamond" w:hAnsi="Garamond"/>
        </w:rPr>
        <w:t xml:space="preserve"> ( „Narodne novine br. 10/97,107/07, 94/13, 98/19 i 57/22)</w:t>
      </w:r>
      <w:r w:rsidR="007A107E" w:rsidRPr="003A3C6D">
        <w:rPr>
          <w:rFonts w:ascii="Garamond" w:hAnsi="Garamond"/>
          <w:lang w:eastAsia="en-US"/>
        </w:rPr>
        <w:t xml:space="preserve"> i </w:t>
      </w:r>
      <w:r w:rsidR="007A107E" w:rsidRPr="003A3C6D">
        <w:rPr>
          <w:rFonts w:ascii="Garamond" w:eastAsia="TimesNewRoman" w:hAnsi="Garamond"/>
          <w:lang w:eastAsia="en-US"/>
        </w:rPr>
        <w:t>č</w:t>
      </w:r>
      <w:r w:rsidR="007A107E" w:rsidRPr="003A3C6D">
        <w:rPr>
          <w:rFonts w:ascii="Garamond" w:hAnsi="Garamond"/>
          <w:lang w:eastAsia="en-US"/>
        </w:rPr>
        <w:t>lan</w:t>
      </w:r>
      <w:r w:rsidR="007A107E">
        <w:rPr>
          <w:rFonts w:ascii="Garamond" w:hAnsi="Garamond"/>
          <w:lang w:eastAsia="en-US"/>
        </w:rPr>
        <w:t>ak</w:t>
      </w:r>
      <w:r w:rsidR="007A107E" w:rsidRPr="003A3C6D">
        <w:rPr>
          <w:rFonts w:ascii="Garamond" w:hAnsi="Garamond"/>
          <w:lang w:eastAsia="en-US"/>
        </w:rPr>
        <w:t xml:space="preserve"> 15. i 31. Statuta Općine Martijanec</w:t>
      </w:r>
      <w:r w:rsidR="007A107E">
        <w:rPr>
          <w:rFonts w:ascii="Garamond" w:hAnsi="Garamond"/>
          <w:lang w:eastAsia="en-US"/>
        </w:rPr>
        <w:t xml:space="preserve"> </w:t>
      </w:r>
      <w:r w:rsidR="007A107E" w:rsidRPr="001D4B99">
        <w:rPr>
          <w:rFonts w:ascii="Garamond" w:hAnsi="Garamond"/>
        </w:rPr>
        <w:t>(„Službeni vjesnik Varaždinske županije“ broj 10/13, 24/13, 18/18, 9/20</w:t>
      </w:r>
      <w:r w:rsidR="007A107E">
        <w:rPr>
          <w:rFonts w:ascii="Garamond" w:hAnsi="Garamond"/>
        </w:rPr>
        <w:t xml:space="preserve">, </w:t>
      </w:r>
      <w:r w:rsidR="007A107E" w:rsidRPr="001D4B99">
        <w:rPr>
          <w:rFonts w:ascii="Garamond" w:hAnsi="Garamond"/>
        </w:rPr>
        <w:t>14/21</w:t>
      </w:r>
      <w:r w:rsidR="007A107E">
        <w:rPr>
          <w:rFonts w:ascii="Garamond" w:hAnsi="Garamond"/>
        </w:rPr>
        <w:t>, 14/22</w:t>
      </w:r>
      <w:r w:rsidR="007A107E">
        <w:rPr>
          <w:rFonts w:ascii="Garamond" w:hAnsi="Garamond"/>
        </w:rPr>
        <w:t xml:space="preserve"> i 14/23</w:t>
      </w:r>
      <w:r w:rsidR="007A107E" w:rsidRPr="001D4B99">
        <w:rPr>
          <w:rFonts w:ascii="Garamond" w:hAnsi="Garamond"/>
        </w:rPr>
        <w:t xml:space="preserve">). </w:t>
      </w:r>
    </w:p>
    <w:p w14:paraId="1B4902E4" w14:textId="4A058182" w:rsidR="007A107E" w:rsidRDefault="007A107E" w:rsidP="00263A51">
      <w:pPr>
        <w:jc w:val="both"/>
        <w:rPr>
          <w:rFonts w:ascii="Garamond" w:eastAsiaTheme="majorEastAsia" w:hAnsi="Garamond"/>
          <w:color w:val="000000" w:themeColor="text1"/>
          <w:spacing w:val="5"/>
          <w:kern w:val="28"/>
        </w:rPr>
      </w:pPr>
    </w:p>
    <w:p w14:paraId="403185C5" w14:textId="6C7999BC" w:rsidR="00263A51" w:rsidRPr="001D4B99" w:rsidRDefault="00263A51" w:rsidP="00263A51">
      <w:pPr>
        <w:jc w:val="both"/>
        <w:rPr>
          <w:rFonts w:ascii="Garamond" w:hAnsi="Garamond"/>
        </w:rPr>
      </w:pPr>
      <w:r w:rsidRPr="001D4B99">
        <w:rPr>
          <w:rFonts w:ascii="Garamond" w:eastAsiaTheme="majorEastAsia" w:hAnsi="Garamond"/>
          <w:color w:val="000000" w:themeColor="text1"/>
          <w:spacing w:val="5"/>
          <w:kern w:val="28"/>
        </w:rPr>
        <w:t xml:space="preserve"> </w:t>
      </w:r>
    </w:p>
    <w:p w14:paraId="588097C5" w14:textId="77777777" w:rsidR="007A107E" w:rsidRDefault="00263A51" w:rsidP="007A107E">
      <w:pPr>
        <w:jc w:val="both"/>
        <w:rPr>
          <w:rFonts w:ascii="Garamond" w:hAnsi="Garamond"/>
          <w:color w:val="000000" w:themeColor="text1"/>
        </w:rPr>
      </w:pPr>
      <w:r w:rsidRPr="001D4B99">
        <w:rPr>
          <w:rFonts w:ascii="Garamond" w:eastAsia="Calibri" w:hAnsi="Garamond"/>
          <w:b/>
          <w:bCs/>
          <w:color w:val="000000"/>
        </w:rPr>
        <w:t>II. OCJENA STANJA I TEMELJNA PITANJA KOJA SE TREBAJU UREDITI</w:t>
      </w:r>
      <w:r w:rsidRPr="001D4B99">
        <w:rPr>
          <w:rFonts w:ascii="Garamond" w:eastAsia="Calibri" w:hAnsi="Garamond"/>
          <w:b/>
          <w:bCs/>
          <w:color w:val="000000"/>
        </w:rPr>
        <w:br/>
      </w:r>
    </w:p>
    <w:p w14:paraId="404452DB" w14:textId="0739F3DB" w:rsidR="007A107E" w:rsidRDefault="007A107E" w:rsidP="007A107E">
      <w:pPr>
        <w:jc w:val="both"/>
        <w:rPr>
          <w:rFonts w:ascii="Garamond" w:hAnsi="Garamond"/>
          <w:color w:val="000000" w:themeColor="text1"/>
        </w:rPr>
      </w:pPr>
      <w:r>
        <w:rPr>
          <w:rFonts w:ascii="Garamond" w:hAnsi="Garamond"/>
          <w:color w:val="000000" w:themeColor="text1"/>
        </w:rPr>
        <w:t>Č</w:t>
      </w:r>
      <w:r w:rsidRPr="001D4B99">
        <w:rPr>
          <w:rFonts w:ascii="Garamond" w:hAnsi="Garamond"/>
          <w:color w:val="000000" w:themeColor="text1"/>
        </w:rPr>
        <w:t>lank</w:t>
      </w:r>
      <w:r>
        <w:rPr>
          <w:rFonts w:ascii="Garamond" w:hAnsi="Garamond"/>
          <w:color w:val="000000" w:themeColor="text1"/>
        </w:rPr>
        <w:t>om</w:t>
      </w:r>
      <w:r>
        <w:rPr>
          <w:rFonts w:ascii="Garamond" w:hAnsi="Garamond"/>
          <w:color w:val="000000" w:themeColor="text1"/>
        </w:rPr>
        <w:t xml:space="preserve"> 289 stavk</w:t>
      </w:r>
      <w:r w:rsidR="00537210">
        <w:rPr>
          <w:rFonts w:ascii="Garamond" w:hAnsi="Garamond"/>
          <w:color w:val="000000" w:themeColor="text1"/>
        </w:rPr>
        <w:t>om</w:t>
      </w:r>
      <w:r w:rsidRPr="001D4B99">
        <w:rPr>
          <w:rFonts w:ascii="Garamond" w:hAnsi="Garamond"/>
          <w:color w:val="000000" w:themeColor="text1"/>
        </w:rPr>
        <w:t xml:space="preserve"> </w:t>
      </w:r>
      <w:r>
        <w:rPr>
          <w:rFonts w:ascii="Garamond" w:hAnsi="Garamond"/>
          <w:color w:val="000000" w:themeColor="text1"/>
        </w:rPr>
        <w:t xml:space="preserve">7. </w:t>
      </w:r>
      <w:r w:rsidRPr="001D4B99">
        <w:rPr>
          <w:rFonts w:ascii="Garamond" w:hAnsi="Garamond"/>
          <w:color w:val="000000" w:themeColor="text1"/>
        </w:rPr>
        <w:t>Zakona o socijalnoj skrbi („Narodne novine“ broj</w:t>
      </w:r>
      <w:r w:rsidRPr="001D4B99">
        <w:rPr>
          <w:rFonts w:ascii="Garamond" w:eastAsiaTheme="majorEastAsia" w:hAnsi="Garamond"/>
          <w:color w:val="000000" w:themeColor="text1"/>
          <w:spacing w:val="5"/>
          <w:kern w:val="28"/>
        </w:rPr>
        <w:t> 18/22</w:t>
      </w:r>
      <w:r>
        <w:rPr>
          <w:rFonts w:ascii="Garamond" w:eastAsiaTheme="majorEastAsia" w:hAnsi="Garamond"/>
          <w:color w:val="000000" w:themeColor="text1"/>
          <w:spacing w:val="5"/>
          <w:kern w:val="28"/>
        </w:rPr>
        <w:t>, 46/22, 119/22</w:t>
      </w:r>
      <w:r w:rsidRPr="001D4B99">
        <w:rPr>
          <w:rFonts w:ascii="Garamond" w:eastAsiaTheme="majorEastAsia" w:hAnsi="Garamond"/>
          <w:color w:val="000000" w:themeColor="text1"/>
          <w:spacing w:val="5"/>
          <w:kern w:val="28"/>
        </w:rPr>
        <w:t>)</w:t>
      </w:r>
      <w:r>
        <w:rPr>
          <w:rFonts w:ascii="Garamond" w:eastAsiaTheme="majorEastAsia" w:hAnsi="Garamond"/>
          <w:color w:val="000000" w:themeColor="text1"/>
          <w:spacing w:val="5"/>
          <w:kern w:val="28"/>
        </w:rPr>
        <w:t xml:space="preserve"> </w:t>
      </w:r>
      <w:r w:rsidRPr="001D4B99">
        <w:rPr>
          <w:rFonts w:ascii="Garamond" w:hAnsi="Garamond"/>
          <w:color w:val="000000" w:themeColor="text1"/>
        </w:rPr>
        <w:t xml:space="preserve">je propisano da jedinice lokalne i područne (regionalne) samouprave mogu osigurati sredstva za ostvarivanje novčanih naknada i socijalnih usluga stanovnicima na svom području u većem opsegu nego što je utvrđeno tim Zakonom, na način propisan njihovim općim aktom, ako u svom proračunu imaju za to osigurana sredstva. </w:t>
      </w:r>
    </w:p>
    <w:p w14:paraId="316BAD9F" w14:textId="1C951611" w:rsidR="00FD1921" w:rsidRPr="007A107E" w:rsidRDefault="00FD1921" w:rsidP="007A107E">
      <w:pPr>
        <w:jc w:val="both"/>
        <w:rPr>
          <w:rFonts w:ascii="Garamond" w:eastAsiaTheme="majorEastAsia" w:hAnsi="Garamond"/>
          <w:color w:val="000000" w:themeColor="text1"/>
          <w:spacing w:val="5"/>
          <w:kern w:val="28"/>
        </w:rPr>
      </w:pPr>
      <w:r>
        <w:rPr>
          <w:rFonts w:ascii="Garamond" w:hAnsi="Garamond"/>
          <w:color w:val="000000" w:themeColor="text1"/>
        </w:rPr>
        <w:t xml:space="preserve">Zbog novonastale situacije i nedovoljnog kapaciteta za smještaj djece u Dječji vrtić Vlakić Martijanec </w:t>
      </w:r>
      <w:r w:rsidR="004755F4">
        <w:rPr>
          <w:rFonts w:ascii="Garamond" w:hAnsi="Garamond"/>
          <w:color w:val="000000" w:themeColor="text1"/>
        </w:rPr>
        <w:t>potrebno je donijeti Odluku kako bi se mog</w:t>
      </w:r>
      <w:r w:rsidR="0086465D">
        <w:rPr>
          <w:rFonts w:ascii="Garamond" w:hAnsi="Garamond"/>
          <w:color w:val="000000" w:themeColor="text1"/>
        </w:rPr>
        <w:t>ao</w:t>
      </w:r>
      <w:r w:rsidR="004755F4">
        <w:rPr>
          <w:rFonts w:ascii="Garamond" w:hAnsi="Garamond"/>
          <w:color w:val="000000" w:themeColor="text1"/>
        </w:rPr>
        <w:t xml:space="preserve"> sufinancirati dio ekonomske cijene za </w:t>
      </w:r>
      <w:r w:rsidR="0086465D">
        <w:rPr>
          <w:rFonts w:ascii="Garamond" w:hAnsi="Garamond"/>
          <w:color w:val="000000" w:themeColor="text1"/>
        </w:rPr>
        <w:t>smještaj djece u ustanovama</w:t>
      </w:r>
      <w:r w:rsidR="004755F4">
        <w:rPr>
          <w:rFonts w:ascii="Garamond" w:hAnsi="Garamond"/>
          <w:color w:val="000000" w:themeColor="text1"/>
        </w:rPr>
        <w:t xml:space="preserve"> drugih osnivača.</w:t>
      </w:r>
    </w:p>
    <w:p w14:paraId="182B6A03" w14:textId="77777777" w:rsidR="007A107E" w:rsidRPr="001D4B99" w:rsidRDefault="007A107E" w:rsidP="007A107E">
      <w:pPr>
        <w:jc w:val="both"/>
        <w:rPr>
          <w:rFonts w:ascii="Garamond" w:hAnsi="Garamond"/>
        </w:rPr>
      </w:pPr>
    </w:p>
    <w:p w14:paraId="7A3282C6" w14:textId="77777777" w:rsidR="00263A51" w:rsidRPr="001D4B99" w:rsidRDefault="00263A51" w:rsidP="00263A51">
      <w:pPr>
        <w:jc w:val="both"/>
        <w:rPr>
          <w:rFonts w:ascii="Garamond" w:hAnsi="Garamond"/>
          <w:b/>
        </w:rPr>
      </w:pPr>
    </w:p>
    <w:p w14:paraId="7ECFD6FE" w14:textId="77777777" w:rsidR="00263A51" w:rsidRPr="001D4B99" w:rsidRDefault="00263A51" w:rsidP="00263A51">
      <w:pPr>
        <w:jc w:val="both"/>
        <w:rPr>
          <w:rFonts w:ascii="Garamond" w:hAnsi="Garamond"/>
          <w:b/>
        </w:rPr>
      </w:pPr>
      <w:r w:rsidRPr="001D4B99">
        <w:rPr>
          <w:rFonts w:ascii="Garamond" w:hAnsi="Garamond"/>
          <w:b/>
        </w:rPr>
        <w:t>III. SREDSTVA POTREBNA ZA PROVOĐENJE ODLUKE TE NAČIN KAKO ĆE SE ISTA OSIGURATI</w:t>
      </w:r>
    </w:p>
    <w:p w14:paraId="0677D23A" w14:textId="77777777" w:rsidR="00263A51" w:rsidRPr="001D4B99" w:rsidRDefault="00263A51" w:rsidP="00263A51">
      <w:pPr>
        <w:jc w:val="both"/>
        <w:rPr>
          <w:rFonts w:ascii="Garamond" w:hAnsi="Garamond"/>
          <w:b/>
        </w:rPr>
      </w:pPr>
    </w:p>
    <w:p w14:paraId="3DC8A99A" w14:textId="3BC75F52" w:rsidR="00263A51" w:rsidRPr="001D4B99" w:rsidRDefault="00263A51" w:rsidP="00263A51">
      <w:pPr>
        <w:jc w:val="both"/>
        <w:rPr>
          <w:rFonts w:ascii="Garamond" w:hAnsi="Garamond"/>
        </w:rPr>
      </w:pPr>
      <w:r w:rsidRPr="001D4B99">
        <w:rPr>
          <w:rFonts w:ascii="Garamond" w:hAnsi="Garamond"/>
        </w:rPr>
        <w:t>Za provođenje ove Odluke</w:t>
      </w:r>
      <w:r>
        <w:rPr>
          <w:rFonts w:ascii="Garamond" w:hAnsi="Garamond"/>
        </w:rPr>
        <w:t xml:space="preserve"> sredstva</w:t>
      </w:r>
      <w:r w:rsidR="00FD1921">
        <w:rPr>
          <w:rFonts w:ascii="Garamond" w:hAnsi="Garamond"/>
        </w:rPr>
        <w:t xml:space="preserve"> će se osigurati</w:t>
      </w:r>
      <w:r>
        <w:rPr>
          <w:rFonts w:ascii="Garamond" w:hAnsi="Garamond"/>
        </w:rPr>
        <w:t xml:space="preserve"> u </w:t>
      </w:r>
      <w:r w:rsidRPr="001D4B99">
        <w:rPr>
          <w:rFonts w:ascii="Garamond" w:hAnsi="Garamond"/>
        </w:rPr>
        <w:t xml:space="preserve">Proračunu Općine </w:t>
      </w:r>
      <w:r>
        <w:rPr>
          <w:rFonts w:ascii="Garamond" w:hAnsi="Garamond"/>
        </w:rPr>
        <w:t>Martijanec.</w:t>
      </w:r>
    </w:p>
    <w:p w14:paraId="12A968EF" w14:textId="3D38919F" w:rsidR="00C36F9C" w:rsidRPr="003A3C6D" w:rsidRDefault="00C36F9C" w:rsidP="003A3C6D">
      <w:pPr>
        <w:jc w:val="both"/>
        <w:rPr>
          <w:rFonts w:ascii="Garamond" w:hAnsi="Garamond"/>
        </w:rPr>
      </w:pPr>
    </w:p>
    <w:sectPr w:rsidR="00C36F9C" w:rsidRPr="003A3C6D" w:rsidSect="00851619">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57C5" w14:textId="77777777" w:rsidR="00C36F9C" w:rsidRDefault="00C36F9C">
      <w:r>
        <w:separator/>
      </w:r>
    </w:p>
  </w:endnote>
  <w:endnote w:type="continuationSeparator" w:id="0">
    <w:p w14:paraId="3CCF5352" w14:textId="77777777" w:rsidR="00C36F9C" w:rsidRDefault="00C3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B713" w14:textId="51000DEF" w:rsidR="00C36F9C" w:rsidRDefault="00C36F9C" w:rsidP="00753C8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56D66">
      <w:rPr>
        <w:rStyle w:val="Brojstranice"/>
        <w:noProof/>
      </w:rPr>
      <w:t>2</w:t>
    </w:r>
    <w:r>
      <w:rPr>
        <w:rStyle w:val="Brojstranice"/>
      </w:rPr>
      <w:fldChar w:fldCharType="end"/>
    </w:r>
  </w:p>
  <w:p w14:paraId="299F53CE" w14:textId="77777777" w:rsidR="00C36F9C" w:rsidRDefault="00C36F9C" w:rsidP="00851619">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B751" w14:textId="77777777" w:rsidR="00C36F9C" w:rsidRDefault="00C36F9C" w:rsidP="00851619">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481C" w14:textId="77777777" w:rsidR="00C36F9C" w:rsidRDefault="00C36F9C">
      <w:r>
        <w:separator/>
      </w:r>
    </w:p>
  </w:footnote>
  <w:footnote w:type="continuationSeparator" w:id="0">
    <w:p w14:paraId="06342475" w14:textId="77777777" w:rsidR="00C36F9C" w:rsidRDefault="00C36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4543"/>
    <w:multiLevelType w:val="hybridMultilevel"/>
    <w:tmpl w:val="E4C4DD18"/>
    <w:lvl w:ilvl="0" w:tplc="041A000F">
      <w:start w:val="1"/>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 w15:restartNumberingAfterBreak="0">
    <w:nsid w:val="23E9559B"/>
    <w:multiLevelType w:val="hybridMultilevel"/>
    <w:tmpl w:val="1FCC50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16cid:durableId="1330601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1537168">
    <w:abstractNumId w:val="1"/>
  </w:num>
  <w:num w:numId="3" w16cid:durableId="2051029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852"/>
    <w:rsid w:val="000319F5"/>
    <w:rsid w:val="00037ADC"/>
    <w:rsid w:val="000748B8"/>
    <w:rsid w:val="00095825"/>
    <w:rsid w:val="000A32B4"/>
    <w:rsid w:val="000A403A"/>
    <w:rsid w:val="000D279F"/>
    <w:rsid w:val="00103CB9"/>
    <w:rsid w:val="0011589C"/>
    <w:rsid w:val="00131A75"/>
    <w:rsid w:val="001440BE"/>
    <w:rsid w:val="00165922"/>
    <w:rsid w:val="00192785"/>
    <w:rsid w:val="001949E6"/>
    <w:rsid w:val="001B6B51"/>
    <w:rsid w:val="001C6439"/>
    <w:rsid w:val="00263A51"/>
    <w:rsid w:val="002644A8"/>
    <w:rsid w:val="002929CC"/>
    <w:rsid w:val="00296915"/>
    <w:rsid w:val="002F3642"/>
    <w:rsid w:val="002F5C3B"/>
    <w:rsid w:val="002F6C9E"/>
    <w:rsid w:val="00313CE2"/>
    <w:rsid w:val="00314ABE"/>
    <w:rsid w:val="00315F89"/>
    <w:rsid w:val="00330A49"/>
    <w:rsid w:val="00333E8E"/>
    <w:rsid w:val="00352CF6"/>
    <w:rsid w:val="00353112"/>
    <w:rsid w:val="00356D66"/>
    <w:rsid w:val="003575DA"/>
    <w:rsid w:val="003A0B28"/>
    <w:rsid w:val="003A3C6D"/>
    <w:rsid w:val="003B5906"/>
    <w:rsid w:val="003C03BC"/>
    <w:rsid w:val="00430857"/>
    <w:rsid w:val="00436C35"/>
    <w:rsid w:val="004426CB"/>
    <w:rsid w:val="004446AB"/>
    <w:rsid w:val="004755F4"/>
    <w:rsid w:val="004774C6"/>
    <w:rsid w:val="00484E5C"/>
    <w:rsid w:val="00486185"/>
    <w:rsid w:val="00505BB7"/>
    <w:rsid w:val="00520FEF"/>
    <w:rsid w:val="005252C1"/>
    <w:rsid w:val="00535C93"/>
    <w:rsid w:val="00537210"/>
    <w:rsid w:val="00547F74"/>
    <w:rsid w:val="00566D62"/>
    <w:rsid w:val="00572080"/>
    <w:rsid w:val="005A12E7"/>
    <w:rsid w:val="005A4ADD"/>
    <w:rsid w:val="005B0E27"/>
    <w:rsid w:val="005B305D"/>
    <w:rsid w:val="005F13E6"/>
    <w:rsid w:val="00607CBA"/>
    <w:rsid w:val="0062022B"/>
    <w:rsid w:val="00654946"/>
    <w:rsid w:val="006627EC"/>
    <w:rsid w:val="00675DDA"/>
    <w:rsid w:val="00690A1F"/>
    <w:rsid w:val="006A41D4"/>
    <w:rsid w:val="006B5E71"/>
    <w:rsid w:val="006E2D35"/>
    <w:rsid w:val="00733E89"/>
    <w:rsid w:val="00740E74"/>
    <w:rsid w:val="00751071"/>
    <w:rsid w:val="00753C8D"/>
    <w:rsid w:val="00771682"/>
    <w:rsid w:val="00791661"/>
    <w:rsid w:val="007A107E"/>
    <w:rsid w:val="007B3992"/>
    <w:rsid w:val="007B644D"/>
    <w:rsid w:val="007D5910"/>
    <w:rsid w:val="007F3752"/>
    <w:rsid w:val="0084353E"/>
    <w:rsid w:val="008456F2"/>
    <w:rsid w:val="00846881"/>
    <w:rsid w:val="00851619"/>
    <w:rsid w:val="0086465D"/>
    <w:rsid w:val="008A493C"/>
    <w:rsid w:val="008B1401"/>
    <w:rsid w:val="008B21AE"/>
    <w:rsid w:val="008B629C"/>
    <w:rsid w:val="008C3A74"/>
    <w:rsid w:val="00912417"/>
    <w:rsid w:val="00954403"/>
    <w:rsid w:val="00980FD9"/>
    <w:rsid w:val="00990698"/>
    <w:rsid w:val="00994954"/>
    <w:rsid w:val="009F351C"/>
    <w:rsid w:val="00A52044"/>
    <w:rsid w:val="00A522B6"/>
    <w:rsid w:val="00A55242"/>
    <w:rsid w:val="00A56E76"/>
    <w:rsid w:val="00A624AC"/>
    <w:rsid w:val="00AC5EFB"/>
    <w:rsid w:val="00AD1912"/>
    <w:rsid w:val="00AF4E2A"/>
    <w:rsid w:val="00B10363"/>
    <w:rsid w:val="00B10539"/>
    <w:rsid w:val="00B33485"/>
    <w:rsid w:val="00B50AAF"/>
    <w:rsid w:val="00B80852"/>
    <w:rsid w:val="00BA4809"/>
    <w:rsid w:val="00BB6BF9"/>
    <w:rsid w:val="00BD57A0"/>
    <w:rsid w:val="00C06FA8"/>
    <w:rsid w:val="00C36F9C"/>
    <w:rsid w:val="00C628D8"/>
    <w:rsid w:val="00C762BE"/>
    <w:rsid w:val="00C96108"/>
    <w:rsid w:val="00CB3951"/>
    <w:rsid w:val="00CE57B1"/>
    <w:rsid w:val="00CF02E2"/>
    <w:rsid w:val="00D07446"/>
    <w:rsid w:val="00D125AB"/>
    <w:rsid w:val="00D5009E"/>
    <w:rsid w:val="00D50356"/>
    <w:rsid w:val="00D925EB"/>
    <w:rsid w:val="00DA04BA"/>
    <w:rsid w:val="00DB06B9"/>
    <w:rsid w:val="00DB5DDF"/>
    <w:rsid w:val="00DC6BF2"/>
    <w:rsid w:val="00DD4550"/>
    <w:rsid w:val="00DF7E5A"/>
    <w:rsid w:val="00E052EE"/>
    <w:rsid w:val="00E2634D"/>
    <w:rsid w:val="00E62A89"/>
    <w:rsid w:val="00E62E9F"/>
    <w:rsid w:val="00E80D7A"/>
    <w:rsid w:val="00EE4F7D"/>
    <w:rsid w:val="00EE63DD"/>
    <w:rsid w:val="00EE7644"/>
    <w:rsid w:val="00F077B0"/>
    <w:rsid w:val="00F1461D"/>
    <w:rsid w:val="00F71462"/>
    <w:rsid w:val="00FA1A86"/>
    <w:rsid w:val="00FB56E3"/>
    <w:rsid w:val="00FC07C8"/>
    <w:rsid w:val="00FD19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7B4EE"/>
  <w15:docId w15:val="{AFC8B663-3B29-4858-9CCE-CC2524AF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F89"/>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rsid w:val="00FC07C8"/>
    <w:pPr>
      <w:spacing w:line="288" w:lineRule="atLeast"/>
    </w:pPr>
    <w:rPr>
      <w:rFonts w:ascii="Tahoma" w:hAnsi="Tahoma" w:cs="Tahoma"/>
      <w:color w:val="666666"/>
      <w:sz w:val="17"/>
      <w:szCs w:val="17"/>
    </w:rPr>
  </w:style>
  <w:style w:type="paragraph" w:customStyle="1" w:styleId="t-9-8">
    <w:name w:val="t-9-8"/>
    <w:basedOn w:val="Normal"/>
    <w:uiPriority w:val="99"/>
    <w:rsid w:val="00FB56E3"/>
    <w:pPr>
      <w:spacing w:before="100" w:beforeAutospacing="1" w:after="100" w:afterAutospacing="1"/>
    </w:pPr>
  </w:style>
  <w:style w:type="character" w:styleId="Naglaeno">
    <w:name w:val="Strong"/>
    <w:basedOn w:val="Zadanifontodlomka"/>
    <w:uiPriority w:val="99"/>
    <w:qFormat/>
    <w:locked/>
    <w:rsid w:val="00FB56E3"/>
    <w:rPr>
      <w:rFonts w:cs="Times New Roman"/>
      <w:b/>
      <w:bCs/>
    </w:rPr>
  </w:style>
  <w:style w:type="paragraph" w:styleId="Podnoje">
    <w:name w:val="footer"/>
    <w:basedOn w:val="Normal"/>
    <w:link w:val="PodnojeChar"/>
    <w:uiPriority w:val="99"/>
    <w:rsid w:val="00851619"/>
    <w:pPr>
      <w:tabs>
        <w:tab w:val="center" w:pos="4536"/>
        <w:tab w:val="right" w:pos="9072"/>
      </w:tabs>
    </w:pPr>
  </w:style>
  <w:style w:type="character" w:customStyle="1" w:styleId="PodnojeChar">
    <w:name w:val="Podnožje Char"/>
    <w:basedOn w:val="Zadanifontodlomka"/>
    <w:link w:val="Podnoje"/>
    <w:uiPriority w:val="99"/>
    <w:semiHidden/>
    <w:locked/>
    <w:rPr>
      <w:rFonts w:cs="Times New Roman"/>
      <w:sz w:val="24"/>
      <w:szCs w:val="24"/>
    </w:rPr>
  </w:style>
  <w:style w:type="character" w:styleId="Brojstranice">
    <w:name w:val="page number"/>
    <w:basedOn w:val="Zadanifontodlomka"/>
    <w:uiPriority w:val="99"/>
    <w:rsid w:val="00851619"/>
    <w:rPr>
      <w:rFonts w:cs="Times New Roman"/>
    </w:rPr>
  </w:style>
  <w:style w:type="paragraph" w:styleId="Tekstbalonia">
    <w:name w:val="Balloon Text"/>
    <w:basedOn w:val="Normal"/>
    <w:link w:val="TekstbaloniaChar"/>
    <w:uiPriority w:val="99"/>
    <w:semiHidden/>
    <w:unhideWhenUsed/>
    <w:rsid w:val="00B50AAF"/>
    <w:rPr>
      <w:rFonts w:ascii="Tahoma" w:hAnsi="Tahoma" w:cs="Tahoma"/>
      <w:sz w:val="16"/>
      <w:szCs w:val="16"/>
    </w:rPr>
  </w:style>
  <w:style w:type="character" w:customStyle="1" w:styleId="TekstbaloniaChar">
    <w:name w:val="Tekst balončića Char"/>
    <w:basedOn w:val="Zadanifontodlomka"/>
    <w:link w:val="Tekstbalonia"/>
    <w:uiPriority w:val="99"/>
    <w:semiHidden/>
    <w:rsid w:val="00B50AAF"/>
    <w:rPr>
      <w:rFonts w:ascii="Tahoma" w:hAnsi="Tahoma" w:cs="Tahoma"/>
      <w:sz w:val="16"/>
      <w:szCs w:val="16"/>
    </w:rPr>
  </w:style>
  <w:style w:type="paragraph" w:customStyle="1" w:styleId="Standard">
    <w:name w:val="Standard"/>
    <w:rsid w:val="00436C35"/>
    <w:pPr>
      <w:suppressAutoHyphens/>
      <w:autoSpaceDN w:val="0"/>
      <w:spacing w:after="200" w:line="276" w:lineRule="auto"/>
    </w:pPr>
    <w:rPr>
      <w:rFonts w:ascii="Calibri" w:eastAsia="SimSun" w:hAnsi="Calibri" w:cs="Calibri"/>
      <w:kern w:val="3"/>
      <w:lang w:eastAsia="en-US"/>
    </w:rPr>
  </w:style>
  <w:style w:type="character" w:styleId="Istaknuto">
    <w:name w:val="Emphasis"/>
    <w:basedOn w:val="Zadanifontodlomka"/>
    <w:qFormat/>
    <w:locked/>
    <w:rsid w:val="00436C35"/>
    <w:rPr>
      <w:i/>
      <w:iCs/>
    </w:rPr>
  </w:style>
  <w:style w:type="paragraph" w:styleId="Zaglavlje">
    <w:name w:val="header"/>
    <w:basedOn w:val="Normal"/>
    <w:link w:val="ZaglavljeChar"/>
    <w:uiPriority w:val="99"/>
    <w:unhideWhenUsed/>
    <w:rsid w:val="00356D66"/>
    <w:pPr>
      <w:tabs>
        <w:tab w:val="center" w:pos="4536"/>
        <w:tab w:val="right" w:pos="9072"/>
      </w:tabs>
    </w:pPr>
  </w:style>
  <w:style w:type="character" w:customStyle="1" w:styleId="ZaglavljeChar">
    <w:name w:val="Zaglavlje Char"/>
    <w:basedOn w:val="Zadanifontodlomka"/>
    <w:link w:val="Zaglavlje"/>
    <w:uiPriority w:val="99"/>
    <w:rsid w:val="00356D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959641">
      <w:bodyDiv w:val="1"/>
      <w:marLeft w:val="0"/>
      <w:marRight w:val="0"/>
      <w:marTop w:val="0"/>
      <w:marBottom w:val="0"/>
      <w:divBdr>
        <w:top w:val="none" w:sz="0" w:space="0" w:color="auto"/>
        <w:left w:val="none" w:sz="0" w:space="0" w:color="auto"/>
        <w:bottom w:val="none" w:sz="0" w:space="0" w:color="auto"/>
        <w:right w:val="none" w:sz="0" w:space="0" w:color="auto"/>
      </w:divBdr>
    </w:div>
    <w:div w:id="1844078600">
      <w:bodyDiv w:val="1"/>
      <w:marLeft w:val="0"/>
      <w:marRight w:val="0"/>
      <w:marTop w:val="0"/>
      <w:marBottom w:val="0"/>
      <w:divBdr>
        <w:top w:val="none" w:sz="0" w:space="0" w:color="auto"/>
        <w:left w:val="none" w:sz="0" w:space="0" w:color="auto"/>
        <w:bottom w:val="none" w:sz="0" w:space="0" w:color="auto"/>
        <w:right w:val="none" w:sz="0" w:space="0" w:color="auto"/>
      </w:divBdr>
    </w:div>
    <w:div w:id="1914967056">
      <w:marLeft w:val="0"/>
      <w:marRight w:val="0"/>
      <w:marTop w:val="0"/>
      <w:marBottom w:val="0"/>
      <w:divBdr>
        <w:top w:val="none" w:sz="0" w:space="0" w:color="auto"/>
        <w:left w:val="none" w:sz="0" w:space="0" w:color="auto"/>
        <w:bottom w:val="none" w:sz="0" w:space="0" w:color="auto"/>
        <w:right w:val="none" w:sz="0" w:space="0" w:color="auto"/>
      </w:divBdr>
      <w:divsChild>
        <w:div w:id="1914967055">
          <w:marLeft w:val="0"/>
          <w:marRight w:val="0"/>
          <w:marTop w:val="100"/>
          <w:marBottom w:val="100"/>
          <w:divBdr>
            <w:top w:val="none" w:sz="0" w:space="0" w:color="auto"/>
            <w:left w:val="none" w:sz="0" w:space="0" w:color="auto"/>
            <w:bottom w:val="none" w:sz="0" w:space="0" w:color="auto"/>
            <w:right w:val="none" w:sz="0" w:space="0" w:color="auto"/>
          </w:divBdr>
          <w:divsChild>
            <w:div w:id="1914967058">
              <w:marLeft w:val="0"/>
              <w:marRight w:val="0"/>
              <w:marTop w:val="750"/>
              <w:marBottom w:val="750"/>
              <w:divBdr>
                <w:top w:val="none" w:sz="0" w:space="0" w:color="auto"/>
                <w:left w:val="none" w:sz="0" w:space="0" w:color="auto"/>
                <w:bottom w:val="none" w:sz="0" w:space="0" w:color="auto"/>
                <w:right w:val="none" w:sz="0" w:space="0" w:color="auto"/>
              </w:divBdr>
              <w:divsChild>
                <w:div w:id="1914967052">
                  <w:marLeft w:val="0"/>
                  <w:marRight w:val="0"/>
                  <w:marTop w:val="100"/>
                  <w:marBottom w:val="100"/>
                  <w:divBdr>
                    <w:top w:val="none" w:sz="0" w:space="0" w:color="auto"/>
                    <w:left w:val="none" w:sz="0" w:space="0" w:color="auto"/>
                    <w:bottom w:val="none" w:sz="0" w:space="0" w:color="auto"/>
                    <w:right w:val="none" w:sz="0" w:space="0" w:color="auto"/>
                  </w:divBdr>
                  <w:divsChild>
                    <w:div w:id="19149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67057">
      <w:marLeft w:val="0"/>
      <w:marRight w:val="0"/>
      <w:marTop w:val="0"/>
      <w:marBottom w:val="0"/>
      <w:divBdr>
        <w:top w:val="none" w:sz="0" w:space="0" w:color="auto"/>
        <w:left w:val="none" w:sz="0" w:space="0" w:color="auto"/>
        <w:bottom w:val="none" w:sz="0" w:space="0" w:color="auto"/>
        <w:right w:val="none" w:sz="0" w:space="0" w:color="auto"/>
      </w:divBdr>
      <w:divsChild>
        <w:div w:id="1914967062">
          <w:marLeft w:val="0"/>
          <w:marRight w:val="0"/>
          <w:marTop w:val="100"/>
          <w:marBottom w:val="100"/>
          <w:divBdr>
            <w:top w:val="none" w:sz="0" w:space="0" w:color="auto"/>
            <w:left w:val="none" w:sz="0" w:space="0" w:color="auto"/>
            <w:bottom w:val="none" w:sz="0" w:space="0" w:color="auto"/>
            <w:right w:val="none" w:sz="0" w:space="0" w:color="auto"/>
          </w:divBdr>
          <w:divsChild>
            <w:div w:id="1914967060">
              <w:marLeft w:val="0"/>
              <w:marRight w:val="0"/>
              <w:marTop w:val="750"/>
              <w:marBottom w:val="750"/>
              <w:divBdr>
                <w:top w:val="none" w:sz="0" w:space="0" w:color="auto"/>
                <w:left w:val="none" w:sz="0" w:space="0" w:color="auto"/>
                <w:bottom w:val="none" w:sz="0" w:space="0" w:color="auto"/>
                <w:right w:val="none" w:sz="0" w:space="0" w:color="auto"/>
              </w:divBdr>
              <w:divsChild>
                <w:div w:id="1914967053">
                  <w:marLeft w:val="0"/>
                  <w:marRight w:val="0"/>
                  <w:marTop w:val="100"/>
                  <w:marBottom w:val="100"/>
                  <w:divBdr>
                    <w:top w:val="none" w:sz="0" w:space="0" w:color="auto"/>
                    <w:left w:val="none" w:sz="0" w:space="0" w:color="auto"/>
                    <w:bottom w:val="none" w:sz="0" w:space="0" w:color="auto"/>
                    <w:right w:val="none" w:sz="0" w:space="0" w:color="auto"/>
                  </w:divBdr>
                  <w:divsChild>
                    <w:div w:id="19149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67061">
      <w:marLeft w:val="0"/>
      <w:marRight w:val="0"/>
      <w:marTop w:val="0"/>
      <w:marBottom w:val="0"/>
      <w:divBdr>
        <w:top w:val="none" w:sz="0" w:space="0" w:color="auto"/>
        <w:left w:val="none" w:sz="0" w:space="0" w:color="auto"/>
        <w:bottom w:val="none" w:sz="0" w:space="0" w:color="auto"/>
        <w:right w:val="none" w:sz="0" w:space="0" w:color="auto"/>
      </w:divBdr>
    </w:div>
    <w:div w:id="1914967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8A40F-D7AA-4D5A-AF31-730700F9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5</Pages>
  <Words>1940</Words>
  <Characters>11064</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Opčina Martijanec</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Tkalčić Fajt</dc:creator>
  <cp:lastModifiedBy>Nataša Pepelko</cp:lastModifiedBy>
  <cp:revision>10</cp:revision>
  <cp:lastPrinted>2023-05-25T10:02:00Z</cp:lastPrinted>
  <dcterms:created xsi:type="dcterms:W3CDTF">2022-03-28T12:24:00Z</dcterms:created>
  <dcterms:modified xsi:type="dcterms:W3CDTF">2023-05-25T10:06:00Z</dcterms:modified>
</cp:coreProperties>
</file>