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50B0A" w14:textId="47724628" w:rsidR="00BB26A4" w:rsidRPr="00BB26A4" w:rsidRDefault="00BB26A4" w:rsidP="00BB26A4">
      <w:pPr>
        <w:shd w:val="clear" w:color="auto" w:fill="FFFFFF"/>
        <w:ind w:right="5"/>
        <w:jc w:val="both"/>
        <w:rPr>
          <w:rFonts w:ascii="Garamond" w:eastAsia="Times New Roman" w:hAnsi="Garamond"/>
          <w:sz w:val="24"/>
          <w:szCs w:val="24"/>
          <w:lang w:val="hr-HR"/>
        </w:rPr>
      </w:pPr>
      <w:r w:rsidRPr="00BB26A4">
        <w:rPr>
          <w:rFonts w:ascii="Garamond" w:eastAsia="Times New Roman" w:hAnsi="Garamond"/>
          <w:sz w:val="24"/>
          <w:szCs w:val="24"/>
          <w:lang w:val="hr-HR"/>
        </w:rPr>
        <w:t xml:space="preserve">Na temelju članka 17. stavka 3. Zakona o ublažavanju i uklanjanju posljedica prirodnih nepogoda („Narodne novine“, broj 16/19) i članka 47. </w:t>
      </w:r>
      <w:r w:rsidRPr="00BB26A4">
        <w:rPr>
          <w:rFonts w:ascii="Garamond" w:hAnsi="Garamond"/>
          <w:sz w:val="24"/>
          <w:szCs w:val="24"/>
          <w:lang w:val="hr-HR"/>
        </w:rPr>
        <w:t xml:space="preserve">Statuta Općine </w:t>
      </w:r>
      <w:r w:rsidRPr="00BB26A4">
        <w:rPr>
          <w:rStyle w:val="FontStyle20"/>
          <w:rFonts w:ascii="Garamond" w:hAnsi="Garamond" w:cs="Times New Roman"/>
          <w:sz w:val="24"/>
          <w:szCs w:val="24"/>
          <w:lang w:val="hr-HR"/>
        </w:rPr>
        <w:t>Martijanec</w:t>
      </w:r>
      <w:r w:rsidRPr="00BB26A4">
        <w:rPr>
          <w:rFonts w:ascii="Garamond" w:hAnsi="Garamond"/>
          <w:sz w:val="24"/>
          <w:szCs w:val="24"/>
          <w:lang w:val="hr-HR"/>
        </w:rPr>
        <w:t xml:space="preserve"> (“Službeni vjesnik Varaždinske županije”, broj </w:t>
      </w:r>
      <w:r w:rsidRPr="00BB26A4">
        <w:rPr>
          <w:rStyle w:val="FontStyle23"/>
          <w:rFonts w:ascii="Garamond" w:hAnsi="Garamond"/>
          <w:sz w:val="24"/>
          <w:szCs w:val="24"/>
          <w:lang w:val="hr-HR"/>
        </w:rPr>
        <w:t>10/13, 24/13, 18/18, 9/20, 14/2</w:t>
      </w:r>
      <w:r>
        <w:rPr>
          <w:rStyle w:val="FontStyle23"/>
          <w:rFonts w:ascii="Garamond" w:hAnsi="Garamond"/>
          <w:sz w:val="24"/>
          <w:szCs w:val="24"/>
          <w:lang w:val="hr-HR"/>
        </w:rPr>
        <w:t xml:space="preserve">1, </w:t>
      </w:r>
      <w:r w:rsidRPr="00BB26A4">
        <w:rPr>
          <w:rStyle w:val="FontStyle23"/>
          <w:rFonts w:ascii="Garamond" w:hAnsi="Garamond"/>
          <w:sz w:val="24"/>
          <w:szCs w:val="24"/>
          <w:lang w:val="hr-HR"/>
        </w:rPr>
        <w:t>14/23</w:t>
      </w:r>
      <w:r w:rsidRPr="00BB26A4">
        <w:rPr>
          <w:rFonts w:ascii="Garamond" w:hAnsi="Garamond"/>
          <w:sz w:val="24"/>
          <w:szCs w:val="24"/>
          <w:lang w:val="hr-HR"/>
        </w:rPr>
        <w:t>)</w:t>
      </w:r>
      <w:r w:rsidRPr="00BB26A4">
        <w:rPr>
          <w:rFonts w:ascii="Garamond" w:eastAsia="Times New Roman" w:hAnsi="Garamond"/>
          <w:sz w:val="24"/>
          <w:szCs w:val="24"/>
          <w:lang w:val="hr-HR"/>
        </w:rPr>
        <w:t>, donosim</w:t>
      </w:r>
    </w:p>
    <w:p w14:paraId="43754DD5" w14:textId="77777777" w:rsidR="00BB26A4" w:rsidRPr="00BB26A4" w:rsidRDefault="00BB26A4" w:rsidP="00BB26A4">
      <w:pPr>
        <w:shd w:val="clear" w:color="auto" w:fill="FFFFFF"/>
        <w:ind w:right="5"/>
        <w:jc w:val="both"/>
        <w:rPr>
          <w:rFonts w:ascii="Garamond" w:hAnsi="Garamond"/>
          <w:sz w:val="24"/>
          <w:szCs w:val="24"/>
          <w:lang w:val="hr-HR"/>
        </w:rPr>
      </w:pPr>
    </w:p>
    <w:p w14:paraId="0637BDFF" w14:textId="77777777" w:rsidR="00BB26A4" w:rsidRPr="00BB26A4" w:rsidRDefault="00BB26A4" w:rsidP="00BB26A4">
      <w:pPr>
        <w:shd w:val="clear" w:color="auto" w:fill="FFFFFF"/>
        <w:jc w:val="center"/>
        <w:rPr>
          <w:rFonts w:ascii="Garamond" w:eastAsia="Times New Roman" w:hAnsi="Garamond"/>
          <w:b/>
          <w:bCs/>
          <w:spacing w:val="-2"/>
          <w:sz w:val="24"/>
          <w:szCs w:val="24"/>
          <w:lang w:val="hr-HR"/>
        </w:rPr>
      </w:pPr>
      <w:r w:rsidRPr="00BB26A4">
        <w:rPr>
          <w:rFonts w:ascii="Garamond" w:hAnsi="Garamond"/>
          <w:b/>
          <w:bCs/>
          <w:spacing w:val="-2"/>
          <w:sz w:val="24"/>
          <w:szCs w:val="24"/>
          <w:lang w:val="hr-HR"/>
        </w:rPr>
        <w:t>IZVJE</w:t>
      </w:r>
      <w:r w:rsidRPr="00BB26A4">
        <w:rPr>
          <w:rFonts w:ascii="Garamond" w:eastAsia="Times New Roman" w:hAnsi="Garamond"/>
          <w:b/>
          <w:bCs/>
          <w:spacing w:val="-2"/>
          <w:sz w:val="24"/>
          <w:szCs w:val="24"/>
          <w:lang w:val="hr-HR"/>
        </w:rPr>
        <w:t>ŠĆE</w:t>
      </w:r>
    </w:p>
    <w:p w14:paraId="23809C68" w14:textId="77777777" w:rsidR="00BB26A4" w:rsidRPr="00BB26A4" w:rsidRDefault="00BB26A4" w:rsidP="00BB26A4">
      <w:pPr>
        <w:shd w:val="clear" w:color="auto" w:fill="FFFFFF"/>
        <w:jc w:val="center"/>
        <w:rPr>
          <w:rFonts w:ascii="Garamond" w:eastAsia="Times New Roman" w:hAnsi="Garamond"/>
          <w:b/>
          <w:bCs/>
          <w:spacing w:val="-2"/>
          <w:sz w:val="24"/>
          <w:szCs w:val="24"/>
          <w:lang w:val="hr-HR"/>
        </w:rPr>
      </w:pPr>
      <w:r w:rsidRPr="00BB26A4">
        <w:rPr>
          <w:rFonts w:ascii="Garamond" w:eastAsia="Times New Roman" w:hAnsi="Garamond"/>
          <w:b/>
          <w:bCs/>
          <w:spacing w:val="-2"/>
          <w:sz w:val="24"/>
          <w:szCs w:val="24"/>
          <w:lang w:val="hr-HR"/>
        </w:rPr>
        <w:t xml:space="preserve">O IZVRŠENJU PLANA DJELOVANJA OPĆINE MARTIJANEC </w:t>
      </w:r>
    </w:p>
    <w:p w14:paraId="17FD012C" w14:textId="77777777" w:rsidR="00BB26A4" w:rsidRPr="00BB26A4" w:rsidRDefault="00BB26A4" w:rsidP="00BB26A4">
      <w:pPr>
        <w:shd w:val="clear" w:color="auto" w:fill="FFFFFF"/>
        <w:jc w:val="center"/>
        <w:rPr>
          <w:rFonts w:ascii="Garamond" w:hAnsi="Garamond"/>
          <w:sz w:val="24"/>
          <w:szCs w:val="24"/>
          <w:lang w:val="hr-HR"/>
        </w:rPr>
      </w:pPr>
      <w:r w:rsidRPr="00BB26A4">
        <w:rPr>
          <w:rFonts w:ascii="Garamond" w:eastAsia="Times New Roman" w:hAnsi="Garamond"/>
          <w:b/>
          <w:bCs/>
          <w:spacing w:val="-2"/>
          <w:sz w:val="24"/>
          <w:szCs w:val="24"/>
          <w:lang w:val="hr-HR"/>
        </w:rPr>
        <w:t xml:space="preserve">U PODRUČJU </w:t>
      </w:r>
      <w:r w:rsidRPr="00BB26A4">
        <w:rPr>
          <w:rFonts w:ascii="Garamond" w:eastAsia="Times New Roman" w:hAnsi="Garamond"/>
          <w:b/>
          <w:bCs/>
          <w:sz w:val="24"/>
          <w:szCs w:val="24"/>
          <w:lang w:val="hr-HR"/>
        </w:rPr>
        <w:t>PRIRODNIH NEPOGODA ZA 2023. GODINU</w:t>
      </w:r>
    </w:p>
    <w:p w14:paraId="6022C215" w14:textId="77777777" w:rsidR="00BB26A4" w:rsidRPr="00BB26A4" w:rsidRDefault="00BB26A4" w:rsidP="00BB26A4">
      <w:pPr>
        <w:shd w:val="clear" w:color="auto" w:fill="FFFFFF"/>
        <w:rPr>
          <w:rFonts w:ascii="Garamond" w:hAnsi="Garamond"/>
          <w:sz w:val="24"/>
          <w:szCs w:val="24"/>
          <w:lang w:val="hr-HR"/>
        </w:rPr>
      </w:pPr>
    </w:p>
    <w:p w14:paraId="307C9C50" w14:textId="77777777" w:rsidR="00BB26A4" w:rsidRPr="00BB26A4" w:rsidRDefault="00BB26A4" w:rsidP="00BB26A4">
      <w:pPr>
        <w:shd w:val="clear" w:color="auto" w:fill="FFFFFF"/>
        <w:rPr>
          <w:rFonts w:ascii="Garamond" w:hAnsi="Garamond"/>
          <w:b/>
          <w:bCs/>
          <w:sz w:val="24"/>
          <w:szCs w:val="24"/>
          <w:lang w:val="hr-HR"/>
        </w:rPr>
      </w:pPr>
      <w:r w:rsidRPr="00BB26A4">
        <w:rPr>
          <w:rFonts w:ascii="Garamond" w:hAnsi="Garamond"/>
          <w:b/>
          <w:bCs/>
          <w:sz w:val="24"/>
          <w:szCs w:val="24"/>
          <w:lang w:val="hr-HR"/>
        </w:rPr>
        <w:t>UVOD</w:t>
      </w:r>
    </w:p>
    <w:p w14:paraId="37856621" w14:textId="77777777" w:rsidR="00BB26A4" w:rsidRPr="00BB26A4" w:rsidRDefault="00BB26A4" w:rsidP="00BB26A4">
      <w:pPr>
        <w:shd w:val="clear" w:color="auto" w:fill="FFFFFF"/>
        <w:ind w:right="5"/>
        <w:jc w:val="both"/>
        <w:rPr>
          <w:rFonts w:ascii="Garamond" w:hAnsi="Garamond"/>
          <w:sz w:val="24"/>
          <w:szCs w:val="24"/>
          <w:lang w:val="hr-HR"/>
        </w:rPr>
      </w:pPr>
      <w:r w:rsidRPr="00BB26A4">
        <w:rPr>
          <w:rFonts w:ascii="Garamond" w:hAnsi="Garamond"/>
          <w:sz w:val="24"/>
          <w:szCs w:val="24"/>
          <w:lang w:val="hr-HR"/>
        </w:rPr>
        <w:t xml:space="preserve">Odredbom </w:t>
      </w:r>
      <w:r w:rsidRPr="00BB26A4">
        <w:rPr>
          <w:rFonts w:ascii="Garamond" w:eastAsia="Times New Roman" w:hAnsi="Garamond"/>
          <w:sz w:val="24"/>
          <w:szCs w:val="24"/>
          <w:lang w:val="hr-HR"/>
        </w:rPr>
        <w:t xml:space="preserve">članka 17. stavka 1. Zakona o ublažavanju i uklanjanju posljedica prirodnih nepogoda („Narodne novine“ broj 16/19) (u daljnjem tekstu: Zakon) propisano je da predstavničko tijelo jedinice lokalne i područne (regionalne) samouprave do 30. studenog </w:t>
      </w:r>
      <w:r w:rsidRPr="00BB26A4">
        <w:rPr>
          <w:rFonts w:ascii="Garamond" w:eastAsia="Times New Roman" w:hAnsi="Garamond"/>
          <w:spacing w:val="-1"/>
          <w:sz w:val="24"/>
          <w:szCs w:val="24"/>
          <w:lang w:val="hr-HR"/>
        </w:rPr>
        <w:t xml:space="preserve">tekuće godine donosi Plan djelovanja za sljedeću kalendarsku godinu radi određenja mjera i </w:t>
      </w:r>
      <w:r w:rsidRPr="00BB26A4">
        <w:rPr>
          <w:rFonts w:ascii="Garamond" w:eastAsia="Times New Roman" w:hAnsi="Garamond"/>
          <w:sz w:val="24"/>
          <w:szCs w:val="24"/>
          <w:lang w:val="hr-HR"/>
        </w:rPr>
        <w:t>postupanja djelomične sanacije šteta od prirodnih nepogoda. Člankom 17. stavkom 3. Zakona propisano je da izvršno tijelo jedinice lokalne i područne (regionalne) samouprave podnosi predstavničkom tijelu jedinice lokalne i područne (regionalne) samouprave do 31. ožujka tekuće godine, izvješće o izvršenju plana djelovanja za proteklu kalendarsku godinu.</w:t>
      </w:r>
    </w:p>
    <w:p w14:paraId="13ABDB41" w14:textId="77777777" w:rsidR="00BB26A4" w:rsidRPr="00BB26A4" w:rsidRDefault="00BB26A4" w:rsidP="00BB26A4">
      <w:pPr>
        <w:shd w:val="clear" w:color="auto" w:fill="FFFFFF"/>
        <w:rPr>
          <w:rFonts w:ascii="Garamond" w:hAnsi="Garamond"/>
          <w:sz w:val="24"/>
          <w:szCs w:val="24"/>
          <w:lang w:val="hr-HR"/>
        </w:rPr>
      </w:pPr>
    </w:p>
    <w:p w14:paraId="4307093B" w14:textId="77777777" w:rsidR="00BB26A4" w:rsidRPr="00BB26A4" w:rsidRDefault="00BB26A4" w:rsidP="00BB26A4">
      <w:pPr>
        <w:shd w:val="clear" w:color="auto" w:fill="FFFFFF"/>
        <w:rPr>
          <w:rFonts w:ascii="Garamond" w:hAnsi="Garamond"/>
          <w:b/>
          <w:bCs/>
          <w:sz w:val="24"/>
          <w:szCs w:val="24"/>
          <w:lang w:val="hr-HR"/>
        </w:rPr>
      </w:pPr>
      <w:r w:rsidRPr="00BB26A4">
        <w:rPr>
          <w:rFonts w:ascii="Garamond" w:hAnsi="Garamond"/>
          <w:b/>
          <w:bCs/>
          <w:sz w:val="24"/>
          <w:szCs w:val="24"/>
          <w:lang w:val="hr-HR"/>
        </w:rPr>
        <w:t>PROGLA</w:t>
      </w:r>
      <w:r w:rsidRPr="00BB26A4">
        <w:rPr>
          <w:rFonts w:ascii="Garamond" w:eastAsia="Times New Roman" w:hAnsi="Garamond"/>
          <w:b/>
          <w:bCs/>
          <w:sz w:val="24"/>
          <w:szCs w:val="24"/>
          <w:lang w:val="hr-HR"/>
        </w:rPr>
        <w:t>ŠENJE PRIRODNIH NEPOGODA</w:t>
      </w:r>
    </w:p>
    <w:p w14:paraId="7FF9F43F" w14:textId="77777777" w:rsidR="00BB26A4" w:rsidRPr="00BB26A4" w:rsidRDefault="00BB26A4" w:rsidP="00BB26A4">
      <w:pPr>
        <w:shd w:val="clear" w:color="auto" w:fill="FFFFFF"/>
        <w:jc w:val="both"/>
        <w:rPr>
          <w:rFonts w:ascii="Garamond" w:hAnsi="Garamond"/>
          <w:sz w:val="24"/>
          <w:szCs w:val="24"/>
          <w:lang w:val="hr-HR"/>
        </w:rPr>
      </w:pPr>
      <w:r w:rsidRPr="00BB26A4">
        <w:rPr>
          <w:rFonts w:ascii="Garamond" w:hAnsi="Garamond"/>
          <w:sz w:val="24"/>
          <w:szCs w:val="24"/>
          <w:lang w:val="hr-HR"/>
        </w:rPr>
        <w:t>Prirodnom nepogodom, smatraju se iznenadne okolnosti uzrokovane nepovoljnim vremenskim prilikama, seizmi</w:t>
      </w:r>
      <w:r w:rsidRPr="00BB26A4">
        <w:rPr>
          <w:rFonts w:ascii="Garamond" w:eastAsia="Times New Roman" w:hAnsi="Garamond"/>
          <w:sz w:val="24"/>
          <w:szCs w:val="24"/>
          <w:lang w:val="hr-HR"/>
        </w:rPr>
        <w:t>čkim uzrocima i drugim prirodnim uzrocima koje prekidaju normalno odvijanje života, uzrokuju žrtve, štetu na imovini i/ili njezin gubitak te štetu na javnoj infrastrukturi i/ili u okolišu.</w:t>
      </w:r>
    </w:p>
    <w:p w14:paraId="331C1098" w14:textId="77777777" w:rsidR="00BB26A4" w:rsidRPr="00BB26A4" w:rsidRDefault="00BB26A4" w:rsidP="00BB26A4">
      <w:pPr>
        <w:shd w:val="clear" w:color="auto" w:fill="FFFFFF"/>
        <w:rPr>
          <w:rFonts w:ascii="Garamond" w:hAnsi="Garamond"/>
          <w:sz w:val="24"/>
          <w:szCs w:val="24"/>
        </w:rPr>
      </w:pPr>
      <w:r w:rsidRPr="00BB26A4">
        <w:rPr>
          <w:rFonts w:ascii="Garamond" w:hAnsi="Garamond"/>
          <w:sz w:val="24"/>
          <w:szCs w:val="24"/>
          <w:lang w:val="hr-HR"/>
        </w:rPr>
        <w:t>Prirodnim nepogodama smatraju se:</w:t>
      </w:r>
    </w:p>
    <w:p w14:paraId="56B56CDC" w14:textId="77777777" w:rsidR="00BB26A4" w:rsidRPr="00BB26A4" w:rsidRDefault="00BB26A4" w:rsidP="00BB26A4">
      <w:pPr>
        <w:numPr>
          <w:ilvl w:val="0"/>
          <w:numId w:val="4"/>
        </w:numPr>
        <w:shd w:val="clear" w:color="auto" w:fill="FFFFFF"/>
        <w:tabs>
          <w:tab w:val="left" w:pos="710"/>
        </w:tabs>
        <w:rPr>
          <w:rFonts w:ascii="Garamond" w:hAnsi="Garamond"/>
          <w:spacing w:val="-3"/>
          <w:sz w:val="24"/>
          <w:szCs w:val="24"/>
          <w:lang w:val="hr-HR"/>
        </w:rPr>
      </w:pPr>
      <w:r w:rsidRPr="00BB26A4">
        <w:rPr>
          <w:rFonts w:ascii="Garamond" w:hAnsi="Garamond"/>
          <w:sz w:val="24"/>
          <w:szCs w:val="24"/>
          <w:lang w:val="hr-HR"/>
        </w:rPr>
        <w:t>potres,</w:t>
      </w:r>
    </w:p>
    <w:p w14:paraId="091E255E" w14:textId="77777777" w:rsidR="00BB26A4" w:rsidRPr="00BB26A4" w:rsidRDefault="00BB26A4" w:rsidP="00BB26A4">
      <w:pPr>
        <w:numPr>
          <w:ilvl w:val="0"/>
          <w:numId w:val="4"/>
        </w:numPr>
        <w:shd w:val="clear" w:color="auto" w:fill="FFFFFF"/>
        <w:tabs>
          <w:tab w:val="left" w:pos="710"/>
        </w:tabs>
        <w:rPr>
          <w:rFonts w:ascii="Garamond" w:hAnsi="Garamond"/>
          <w:spacing w:val="-3"/>
          <w:sz w:val="24"/>
          <w:szCs w:val="24"/>
          <w:lang w:val="hr-HR"/>
        </w:rPr>
      </w:pPr>
      <w:r w:rsidRPr="00BB26A4">
        <w:rPr>
          <w:rFonts w:ascii="Garamond" w:hAnsi="Garamond"/>
          <w:sz w:val="24"/>
          <w:szCs w:val="24"/>
          <w:lang w:val="hr-HR"/>
        </w:rPr>
        <w:t>olujni, orkanski i ostali jak vjetar,</w:t>
      </w:r>
    </w:p>
    <w:p w14:paraId="648C3AC6" w14:textId="77777777" w:rsidR="00BB26A4" w:rsidRPr="00BB26A4" w:rsidRDefault="00BB26A4" w:rsidP="00BB26A4">
      <w:pPr>
        <w:numPr>
          <w:ilvl w:val="0"/>
          <w:numId w:val="4"/>
        </w:numPr>
        <w:shd w:val="clear" w:color="auto" w:fill="FFFFFF"/>
        <w:tabs>
          <w:tab w:val="left" w:pos="710"/>
        </w:tabs>
        <w:rPr>
          <w:rFonts w:ascii="Garamond" w:hAnsi="Garamond"/>
          <w:spacing w:val="-3"/>
          <w:sz w:val="24"/>
          <w:szCs w:val="24"/>
          <w:lang w:val="hr-HR"/>
        </w:rPr>
      </w:pPr>
      <w:r w:rsidRPr="00BB26A4">
        <w:rPr>
          <w:rFonts w:ascii="Garamond" w:hAnsi="Garamond"/>
          <w:sz w:val="24"/>
          <w:szCs w:val="24"/>
          <w:lang w:val="hr-HR"/>
        </w:rPr>
        <w:t>po</w:t>
      </w:r>
      <w:r w:rsidRPr="00BB26A4">
        <w:rPr>
          <w:rFonts w:ascii="Garamond" w:eastAsia="Times New Roman" w:hAnsi="Garamond"/>
          <w:sz w:val="24"/>
          <w:szCs w:val="24"/>
          <w:lang w:val="hr-HR"/>
        </w:rPr>
        <w:t>žar,</w:t>
      </w:r>
    </w:p>
    <w:p w14:paraId="72B79D89" w14:textId="77777777" w:rsidR="00BB26A4" w:rsidRPr="00BB26A4" w:rsidRDefault="00BB26A4" w:rsidP="00BB26A4">
      <w:pPr>
        <w:numPr>
          <w:ilvl w:val="0"/>
          <w:numId w:val="4"/>
        </w:numPr>
        <w:shd w:val="clear" w:color="auto" w:fill="FFFFFF"/>
        <w:tabs>
          <w:tab w:val="left" w:pos="710"/>
        </w:tabs>
        <w:rPr>
          <w:rFonts w:ascii="Garamond" w:hAnsi="Garamond"/>
          <w:spacing w:val="-3"/>
          <w:sz w:val="24"/>
          <w:szCs w:val="24"/>
          <w:lang w:val="hr-HR"/>
        </w:rPr>
      </w:pPr>
      <w:r w:rsidRPr="00BB26A4">
        <w:rPr>
          <w:rFonts w:ascii="Garamond" w:hAnsi="Garamond"/>
          <w:sz w:val="24"/>
          <w:szCs w:val="24"/>
          <w:lang w:val="hr-HR"/>
        </w:rPr>
        <w:t>poplava,</w:t>
      </w:r>
    </w:p>
    <w:p w14:paraId="09238849" w14:textId="77777777" w:rsidR="00BB26A4" w:rsidRPr="00BB26A4" w:rsidRDefault="00BB26A4" w:rsidP="00BB26A4">
      <w:pPr>
        <w:numPr>
          <w:ilvl w:val="0"/>
          <w:numId w:val="4"/>
        </w:numPr>
        <w:shd w:val="clear" w:color="auto" w:fill="FFFFFF"/>
        <w:tabs>
          <w:tab w:val="left" w:pos="710"/>
        </w:tabs>
        <w:rPr>
          <w:rFonts w:ascii="Garamond" w:hAnsi="Garamond"/>
          <w:spacing w:val="-3"/>
          <w:sz w:val="24"/>
          <w:szCs w:val="24"/>
          <w:lang w:val="hr-HR"/>
        </w:rPr>
      </w:pPr>
      <w:r w:rsidRPr="00BB26A4">
        <w:rPr>
          <w:rFonts w:ascii="Garamond" w:hAnsi="Garamond"/>
          <w:spacing w:val="-1"/>
          <w:sz w:val="24"/>
          <w:szCs w:val="24"/>
          <w:lang w:val="hr-HR"/>
        </w:rPr>
        <w:t>su</w:t>
      </w:r>
      <w:r w:rsidRPr="00BB26A4">
        <w:rPr>
          <w:rFonts w:ascii="Garamond" w:eastAsia="Times New Roman" w:hAnsi="Garamond"/>
          <w:spacing w:val="-1"/>
          <w:sz w:val="24"/>
          <w:szCs w:val="24"/>
          <w:lang w:val="hr-HR"/>
        </w:rPr>
        <w:t>ša,</w:t>
      </w:r>
    </w:p>
    <w:p w14:paraId="33300135" w14:textId="77777777" w:rsidR="00BB26A4" w:rsidRPr="00BB26A4" w:rsidRDefault="00BB26A4" w:rsidP="00BB26A4">
      <w:pPr>
        <w:numPr>
          <w:ilvl w:val="0"/>
          <w:numId w:val="4"/>
        </w:numPr>
        <w:shd w:val="clear" w:color="auto" w:fill="FFFFFF"/>
        <w:tabs>
          <w:tab w:val="left" w:pos="710"/>
        </w:tabs>
        <w:rPr>
          <w:rFonts w:ascii="Garamond" w:hAnsi="Garamond"/>
          <w:spacing w:val="-2"/>
          <w:sz w:val="24"/>
          <w:szCs w:val="24"/>
          <w:lang w:val="hr-HR"/>
        </w:rPr>
      </w:pPr>
      <w:r w:rsidRPr="00BB26A4">
        <w:rPr>
          <w:rFonts w:ascii="Garamond" w:hAnsi="Garamond"/>
          <w:spacing w:val="-1"/>
          <w:sz w:val="24"/>
          <w:szCs w:val="24"/>
          <w:lang w:val="hr-HR"/>
        </w:rPr>
        <w:t>tu</w:t>
      </w:r>
      <w:r w:rsidRPr="00BB26A4">
        <w:rPr>
          <w:rFonts w:ascii="Garamond" w:eastAsia="Times New Roman" w:hAnsi="Garamond"/>
          <w:spacing w:val="-1"/>
          <w:sz w:val="24"/>
          <w:szCs w:val="24"/>
          <w:lang w:val="hr-HR"/>
        </w:rPr>
        <w:t>ča,</w:t>
      </w:r>
    </w:p>
    <w:p w14:paraId="53AB19EE" w14:textId="77777777" w:rsidR="00BB26A4" w:rsidRPr="00BB26A4" w:rsidRDefault="00BB26A4" w:rsidP="00BB26A4">
      <w:pPr>
        <w:numPr>
          <w:ilvl w:val="0"/>
          <w:numId w:val="4"/>
        </w:numPr>
        <w:shd w:val="clear" w:color="auto" w:fill="FFFFFF"/>
        <w:tabs>
          <w:tab w:val="left" w:pos="710"/>
        </w:tabs>
        <w:rPr>
          <w:rFonts w:ascii="Garamond" w:hAnsi="Garamond"/>
          <w:spacing w:val="-3"/>
          <w:sz w:val="24"/>
          <w:szCs w:val="24"/>
          <w:lang w:val="hr-HR"/>
        </w:rPr>
      </w:pPr>
      <w:r w:rsidRPr="00BB26A4">
        <w:rPr>
          <w:rFonts w:ascii="Garamond" w:hAnsi="Garamond"/>
          <w:sz w:val="24"/>
          <w:szCs w:val="24"/>
          <w:lang w:val="hr-HR"/>
        </w:rPr>
        <w:t>mraz,</w:t>
      </w:r>
    </w:p>
    <w:p w14:paraId="660EAAD5" w14:textId="77777777" w:rsidR="00BB26A4" w:rsidRPr="00BB26A4" w:rsidRDefault="00BB26A4" w:rsidP="00BB26A4">
      <w:pPr>
        <w:pStyle w:val="Odlomakpopisa"/>
        <w:numPr>
          <w:ilvl w:val="0"/>
          <w:numId w:val="4"/>
        </w:numPr>
        <w:shd w:val="clear" w:color="auto" w:fill="FFFFFF"/>
        <w:tabs>
          <w:tab w:val="left" w:pos="672"/>
        </w:tabs>
        <w:rPr>
          <w:rFonts w:ascii="Garamond" w:hAnsi="Garamond"/>
          <w:sz w:val="24"/>
          <w:szCs w:val="24"/>
        </w:rPr>
      </w:pPr>
      <w:r w:rsidRPr="00BB26A4">
        <w:rPr>
          <w:rFonts w:ascii="Garamond" w:hAnsi="Garamond"/>
          <w:sz w:val="24"/>
          <w:szCs w:val="24"/>
          <w:lang w:val="hr-HR"/>
        </w:rPr>
        <w:t>izvanredno velika visina snijega,</w:t>
      </w:r>
    </w:p>
    <w:p w14:paraId="5BBC9262" w14:textId="77777777" w:rsidR="00BB26A4" w:rsidRPr="00BB26A4" w:rsidRDefault="00BB26A4" w:rsidP="00BB26A4">
      <w:pPr>
        <w:pStyle w:val="Odlomakpopisa"/>
        <w:numPr>
          <w:ilvl w:val="0"/>
          <w:numId w:val="4"/>
        </w:numPr>
        <w:shd w:val="clear" w:color="auto" w:fill="FFFFFF"/>
        <w:tabs>
          <w:tab w:val="left" w:pos="672"/>
        </w:tabs>
        <w:rPr>
          <w:rFonts w:ascii="Garamond" w:hAnsi="Garamond"/>
          <w:sz w:val="24"/>
          <w:szCs w:val="24"/>
        </w:rPr>
      </w:pPr>
      <w:r w:rsidRPr="00BB26A4">
        <w:rPr>
          <w:rFonts w:ascii="Garamond" w:hAnsi="Garamond"/>
          <w:sz w:val="24"/>
          <w:szCs w:val="24"/>
          <w:lang w:val="hr-HR"/>
        </w:rPr>
        <w:t>snje</w:t>
      </w:r>
      <w:r w:rsidRPr="00BB26A4">
        <w:rPr>
          <w:rFonts w:ascii="Garamond" w:eastAsia="Times New Roman" w:hAnsi="Garamond"/>
          <w:sz w:val="24"/>
          <w:szCs w:val="24"/>
          <w:lang w:val="hr-HR"/>
        </w:rPr>
        <w:t>žni nanos i lavina,</w:t>
      </w:r>
    </w:p>
    <w:p w14:paraId="6C488DBE" w14:textId="77777777" w:rsidR="00BB26A4" w:rsidRPr="00BB26A4" w:rsidRDefault="00BB26A4" w:rsidP="00BB26A4">
      <w:pPr>
        <w:pStyle w:val="Odlomakpopisa"/>
        <w:numPr>
          <w:ilvl w:val="0"/>
          <w:numId w:val="4"/>
        </w:numPr>
        <w:shd w:val="clear" w:color="auto" w:fill="FFFFFF"/>
        <w:tabs>
          <w:tab w:val="left" w:pos="672"/>
        </w:tabs>
        <w:rPr>
          <w:rFonts w:ascii="Garamond" w:hAnsi="Garamond"/>
          <w:sz w:val="24"/>
          <w:szCs w:val="24"/>
        </w:rPr>
      </w:pPr>
      <w:r w:rsidRPr="00BB26A4">
        <w:rPr>
          <w:rFonts w:ascii="Garamond" w:hAnsi="Garamond"/>
          <w:sz w:val="24"/>
          <w:szCs w:val="24"/>
          <w:lang w:val="hr-HR"/>
        </w:rPr>
        <w:t>nagomilavanje leda na vodotocima,</w:t>
      </w:r>
    </w:p>
    <w:p w14:paraId="3672B18D" w14:textId="77777777" w:rsidR="00BB26A4" w:rsidRPr="00BB26A4" w:rsidRDefault="00BB26A4" w:rsidP="00BB26A4">
      <w:pPr>
        <w:pStyle w:val="Odlomakpopisa"/>
        <w:numPr>
          <w:ilvl w:val="0"/>
          <w:numId w:val="4"/>
        </w:numPr>
        <w:shd w:val="clear" w:color="auto" w:fill="FFFFFF"/>
        <w:tabs>
          <w:tab w:val="left" w:pos="672"/>
        </w:tabs>
        <w:rPr>
          <w:rFonts w:ascii="Garamond" w:hAnsi="Garamond"/>
          <w:sz w:val="24"/>
          <w:szCs w:val="24"/>
        </w:rPr>
      </w:pPr>
      <w:r w:rsidRPr="00BB26A4">
        <w:rPr>
          <w:rFonts w:ascii="Garamond" w:hAnsi="Garamond"/>
          <w:sz w:val="24"/>
          <w:szCs w:val="24"/>
          <w:lang w:val="hr-HR"/>
        </w:rPr>
        <w:t>klizanje, te</w:t>
      </w:r>
      <w:r w:rsidRPr="00BB26A4">
        <w:rPr>
          <w:rFonts w:ascii="Garamond" w:eastAsia="Times New Roman" w:hAnsi="Garamond"/>
          <w:sz w:val="24"/>
          <w:szCs w:val="24"/>
          <w:lang w:val="hr-HR"/>
        </w:rPr>
        <w:t>čenje, odronjavanje i prevrtanje zemljišta,</w:t>
      </w:r>
    </w:p>
    <w:p w14:paraId="69124E0E" w14:textId="77777777" w:rsidR="00BB26A4" w:rsidRPr="00BB26A4" w:rsidRDefault="00BB26A4" w:rsidP="00BB26A4">
      <w:pPr>
        <w:pStyle w:val="Odlomakpopisa"/>
        <w:numPr>
          <w:ilvl w:val="0"/>
          <w:numId w:val="4"/>
        </w:numPr>
        <w:shd w:val="clear" w:color="auto" w:fill="FFFFFF"/>
        <w:tabs>
          <w:tab w:val="left" w:pos="672"/>
        </w:tabs>
        <w:ind w:right="5"/>
        <w:jc w:val="both"/>
        <w:rPr>
          <w:rFonts w:ascii="Garamond" w:hAnsi="Garamond"/>
          <w:sz w:val="24"/>
          <w:szCs w:val="24"/>
        </w:rPr>
      </w:pPr>
      <w:r w:rsidRPr="00BB26A4">
        <w:rPr>
          <w:rFonts w:ascii="Garamond" w:hAnsi="Garamond"/>
          <w:sz w:val="24"/>
          <w:szCs w:val="24"/>
          <w:lang w:val="hr-HR"/>
        </w:rPr>
        <w:t>druge pojave takva opsega koje, ovisno o mjesnim prilikama, uzrokuju bitne</w:t>
      </w:r>
      <w:r w:rsidRPr="00BB26A4">
        <w:rPr>
          <w:rFonts w:ascii="Garamond" w:hAnsi="Garamond"/>
          <w:sz w:val="24"/>
          <w:szCs w:val="24"/>
          <w:lang w:val="hr-HR"/>
        </w:rPr>
        <w:br/>
        <w:t>poreme</w:t>
      </w:r>
      <w:r w:rsidRPr="00BB26A4">
        <w:rPr>
          <w:rFonts w:ascii="Garamond" w:eastAsia="Times New Roman" w:hAnsi="Garamond"/>
          <w:sz w:val="24"/>
          <w:szCs w:val="24"/>
          <w:lang w:val="hr-HR"/>
        </w:rPr>
        <w:t>ćaje u životu ljudi na određenom području.</w:t>
      </w:r>
    </w:p>
    <w:p w14:paraId="7E495523" w14:textId="77777777" w:rsidR="00BB26A4" w:rsidRPr="00BB26A4" w:rsidRDefault="00BB26A4" w:rsidP="00BB26A4">
      <w:pPr>
        <w:shd w:val="clear" w:color="auto" w:fill="FFFFFF"/>
        <w:jc w:val="both"/>
        <w:rPr>
          <w:rFonts w:ascii="Garamond" w:hAnsi="Garamond"/>
          <w:sz w:val="24"/>
          <w:szCs w:val="24"/>
          <w:lang w:val="hr-HR"/>
        </w:rPr>
      </w:pPr>
    </w:p>
    <w:p w14:paraId="5E5408B0" w14:textId="77777777" w:rsidR="00BB26A4" w:rsidRPr="00BB26A4" w:rsidRDefault="00BB26A4" w:rsidP="00BB26A4">
      <w:pPr>
        <w:shd w:val="clear" w:color="auto" w:fill="FFFFFF"/>
        <w:jc w:val="both"/>
        <w:rPr>
          <w:rFonts w:ascii="Garamond" w:hAnsi="Garamond"/>
          <w:sz w:val="24"/>
          <w:szCs w:val="24"/>
          <w:lang w:val="hr-HR"/>
        </w:rPr>
      </w:pPr>
      <w:r w:rsidRPr="00BB26A4">
        <w:rPr>
          <w:rFonts w:ascii="Garamond" w:hAnsi="Garamond"/>
          <w:sz w:val="24"/>
          <w:szCs w:val="24"/>
          <w:lang w:val="hr-HR"/>
        </w:rPr>
        <w:t>Prirodna nepogoda mo</w:t>
      </w:r>
      <w:r w:rsidRPr="00BB26A4">
        <w:rPr>
          <w:rFonts w:ascii="Garamond" w:eastAsia="Times New Roman" w:hAnsi="Garamond"/>
          <w:sz w:val="24"/>
          <w:szCs w:val="24"/>
          <w:lang w:val="hr-HR"/>
        </w:rPr>
        <w:t xml:space="preserve">že se proglasiti ako je vrijednost ukupne izravne štete najmanje 20% </w:t>
      </w:r>
      <w:r w:rsidRPr="00BB26A4">
        <w:rPr>
          <w:rFonts w:ascii="Garamond" w:eastAsia="Times New Roman" w:hAnsi="Garamond"/>
          <w:spacing w:val="-1"/>
          <w:sz w:val="24"/>
          <w:szCs w:val="24"/>
          <w:lang w:val="hr-HR"/>
        </w:rPr>
        <w:t xml:space="preserve">vrijednosti izvornih prihoda Općine Martijanec za prethodnu godinu ili ako je prirod (rod) umanjen </w:t>
      </w:r>
      <w:r w:rsidRPr="00BB26A4">
        <w:rPr>
          <w:rFonts w:ascii="Garamond" w:eastAsia="Times New Roman" w:hAnsi="Garamond"/>
          <w:spacing w:val="-2"/>
          <w:sz w:val="24"/>
          <w:szCs w:val="24"/>
          <w:lang w:val="hr-HR"/>
        </w:rPr>
        <w:t xml:space="preserve">najmanje 30% prethodnog trogodišnjeg prosjeka na području </w:t>
      </w:r>
      <w:r w:rsidRPr="00BB26A4">
        <w:rPr>
          <w:rFonts w:ascii="Garamond" w:eastAsia="Times New Roman" w:hAnsi="Garamond"/>
          <w:spacing w:val="-1"/>
          <w:sz w:val="24"/>
          <w:szCs w:val="24"/>
          <w:lang w:val="hr-HR"/>
        </w:rPr>
        <w:t xml:space="preserve">Općine Martijanec </w:t>
      </w:r>
      <w:r w:rsidRPr="00BB26A4">
        <w:rPr>
          <w:rFonts w:ascii="Garamond" w:eastAsia="Times New Roman" w:hAnsi="Garamond"/>
          <w:spacing w:val="-2"/>
          <w:sz w:val="24"/>
          <w:szCs w:val="24"/>
          <w:lang w:val="hr-HR"/>
        </w:rPr>
        <w:t xml:space="preserve">ili ako je nepogoda </w:t>
      </w:r>
      <w:r w:rsidRPr="00BB26A4">
        <w:rPr>
          <w:rFonts w:ascii="Garamond" w:eastAsia="Times New Roman" w:hAnsi="Garamond"/>
          <w:sz w:val="24"/>
          <w:szCs w:val="24"/>
          <w:lang w:val="hr-HR"/>
        </w:rPr>
        <w:t xml:space="preserve">umanjila vrijednost imovine na području </w:t>
      </w:r>
      <w:r w:rsidRPr="00BB26A4">
        <w:rPr>
          <w:rFonts w:ascii="Garamond" w:eastAsia="Times New Roman" w:hAnsi="Garamond"/>
          <w:spacing w:val="-1"/>
          <w:sz w:val="24"/>
          <w:szCs w:val="24"/>
          <w:lang w:val="hr-HR"/>
        </w:rPr>
        <w:t xml:space="preserve">Općine Martijanec </w:t>
      </w:r>
      <w:r w:rsidRPr="00BB26A4">
        <w:rPr>
          <w:rFonts w:ascii="Garamond" w:eastAsia="Times New Roman" w:hAnsi="Garamond"/>
          <w:sz w:val="24"/>
          <w:szCs w:val="24"/>
          <w:lang w:val="hr-HR"/>
        </w:rPr>
        <w:t xml:space="preserve">najmanje 30%. Ispunjenje uvjeta za </w:t>
      </w:r>
      <w:r w:rsidRPr="00BB26A4">
        <w:rPr>
          <w:rFonts w:ascii="Garamond" w:eastAsia="Times New Roman" w:hAnsi="Garamond"/>
          <w:spacing w:val="-1"/>
          <w:sz w:val="24"/>
          <w:szCs w:val="24"/>
          <w:lang w:val="hr-HR"/>
        </w:rPr>
        <w:t xml:space="preserve">proglašenje prirodne nepogode utvrđuje Povjerenstvo za procjenu šteta od prirodnih nepogoda Općine Martijanec </w:t>
      </w:r>
      <w:r w:rsidRPr="00BB26A4">
        <w:rPr>
          <w:rFonts w:ascii="Garamond" w:eastAsia="Times New Roman" w:hAnsi="Garamond"/>
          <w:sz w:val="24"/>
          <w:szCs w:val="24"/>
          <w:lang w:val="hr-HR"/>
        </w:rPr>
        <w:t>(u daljnjem tekstu: Općinsko povjerenstvo).</w:t>
      </w:r>
    </w:p>
    <w:p w14:paraId="58DE3435" w14:textId="77777777" w:rsidR="00BB26A4" w:rsidRPr="00BB26A4" w:rsidRDefault="00BB26A4" w:rsidP="00BB26A4">
      <w:pPr>
        <w:shd w:val="clear" w:color="auto" w:fill="FFFFFF"/>
        <w:ind w:right="5"/>
        <w:jc w:val="both"/>
        <w:rPr>
          <w:rFonts w:ascii="Garamond" w:hAnsi="Garamond"/>
          <w:spacing w:val="-1"/>
          <w:sz w:val="24"/>
          <w:szCs w:val="24"/>
          <w:lang w:val="hr-HR"/>
        </w:rPr>
      </w:pPr>
    </w:p>
    <w:p w14:paraId="5F85C126" w14:textId="7E294977" w:rsidR="00BB26A4" w:rsidRPr="00BB26A4" w:rsidRDefault="00BB26A4" w:rsidP="00BB26A4">
      <w:pPr>
        <w:pStyle w:val="StandardWeb"/>
        <w:spacing w:before="0" w:beforeAutospacing="0" w:after="0" w:afterAutospacing="0"/>
        <w:jc w:val="both"/>
        <w:rPr>
          <w:rFonts w:ascii="Garamond" w:hAnsi="Garamond"/>
        </w:rPr>
      </w:pPr>
      <w:r w:rsidRPr="00BB26A4">
        <w:rPr>
          <w:rFonts w:ascii="Garamond" w:hAnsi="Garamond"/>
        </w:rPr>
        <w:t>Župan Varaždinske županije proglasio je 24. svibnja 2023. godine prirodnu nepogodu zbog poplava na području 4 grada i 19 općina, među kojima i na području Općine Martijanec. Istoga dana proglasio je i prirodnu nepogodu zbog klizanja, tečenja, odronjavanja i prevrtanja zemljišta na području 5 gradova i 15 općina, među kojima i na području Općine Martijanec.</w:t>
      </w:r>
    </w:p>
    <w:p w14:paraId="294FBE3A" w14:textId="77777777" w:rsidR="00BB26A4" w:rsidRPr="00BB26A4" w:rsidRDefault="00BB26A4" w:rsidP="00BB26A4">
      <w:pPr>
        <w:pStyle w:val="StandardWeb"/>
        <w:spacing w:before="0" w:beforeAutospacing="0" w:after="0" w:afterAutospacing="0"/>
        <w:jc w:val="both"/>
        <w:rPr>
          <w:rFonts w:ascii="Garamond" w:hAnsi="Garamond"/>
        </w:rPr>
      </w:pPr>
      <w:r w:rsidRPr="00BB26A4">
        <w:rPr>
          <w:rFonts w:ascii="Garamond" w:hAnsi="Garamond"/>
        </w:rPr>
        <w:t xml:space="preserve">Dugotrajne kiše početka svibnja uzrokovale su veliku materijalnu štetu na poljoprivredi, poljoprivrednom i građevinskom zemljištu, građevinama, opremi, javnoj infrastrukturi i prometu i </w:t>
      </w:r>
      <w:r w:rsidRPr="00BB26A4">
        <w:rPr>
          <w:rFonts w:ascii="Garamond" w:hAnsi="Garamond"/>
        </w:rPr>
        <w:lastRenderedPageBreak/>
        <w:t>to u vremenskom razdoblju od 7. do 17. svibnja 2023. godine, što je potvrdilo Općinsko povjerenstvo za procjenu šteta od prirodnih nepogoda za područje općine Martijanec te je prema Varaždinskoj županiji zatraženo proglašenje prirodne nepogode.</w:t>
      </w:r>
    </w:p>
    <w:p w14:paraId="73416E5D" w14:textId="77777777" w:rsidR="00BB26A4" w:rsidRPr="00BB26A4" w:rsidRDefault="00BB26A4" w:rsidP="00BB26A4">
      <w:pPr>
        <w:shd w:val="clear" w:color="auto" w:fill="FFFFFF"/>
        <w:ind w:right="5"/>
        <w:jc w:val="both"/>
        <w:rPr>
          <w:rFonts w:ascii="Garamond" w:eastAsia="Times New Roman" w:hAnsi="Garamond"/>
          <w:spacing w:val="-1"/>
          <w:sz w:val="24"/>
          <w:szCs w:val="24"/>
          <w:lang w:val="hr-HR"/>
        </w:rPr>
      </w:pPr>
    </w:p>
    <w:p w14:paraId="3033E7F0" w14:textId="77777777" w:rsidR="00BB26A4" w:rsidRPr="00BB26A4" w:rsidRDefault="00BB26A4" w:rsidP="00BB26A4">
      <w:pPr>
        <w:shd w:val="clear" w:color="auto" w:fill="FFFFFF"/>
        <w:ind w:right="34"/>
        <w:jc w:val="both"/>
        <w:rPr>
          <w:rFonts w:ascii="Garamond" w:hAnsi="Garamond"/>
          <w:b/>
          <w:bCs/>
          <w:sz w:val="24"/>
          <w:szCs w:val="24"/>
          <w:lang w:val="hr-HR"/>
        </w:rPr>
      </w:pPr>
      <w:r w:rsidRPr="00BB26A4">
        <w:rPr>
          <w:rFonts w:ascii="Garamond" w:hAnsi="Garamond"/>
          <w:b/>
          <w:bCs/>
          <w:spacing w:val="-2"/>
          <w:sz w:val="24"/>
          <w:szCs w:val="24"/>
          <w:lang w:val="hr-HR"/>
        </w:rPr>
        <w:t>MJERE U SLU</w:t>
      </w:r>
      <w:r w:rsidRPr="00BB26A4">
        <w:rPr>
          <w:rFonts w:ascii="Garamond" w:eastAsia="Times New Roman" w:hAnsi="Garamond"/>
          <w:b/>
          <w:bCs/>
          <w:spacing w:val="-2"/>
          <w:sz w:val="24"/>
          <w:szCs w:val="24"/>
          <w:lang w:val="hr-HR"/>
        </w:rPr>
        <w:t>ČAJU NASTAJANJA PRIRODNIH NEPOGODA NA PODRUČJU OPĆINE MARTIJANEC</w:t>
      </w:r>
    </w:p>
    <w:p w14:paraId="5255A94B" w14:textId="77777777" w:rsidR="00BB26A4" w:rsidRPr="00BB26A4" w:rsidRDefault="00BB26A4" w:rsidP="00BB26A4">
      <w:pPr>
        <w:pStyle w:val="StandardWeb"/>
        <w:spacing w:before="0" w:beforeAutospacing="0" w:after="0" w:afterAutospacing="0"/>
        <w:jc w:val="both"/>
        <w:rPr>
          <w:rFonts w:ascii="Garamond" w:hAnsi="Garamond"/>
        </w:rPr>
      </w:pPr>
      <w:r w:rsidRPr="00BB26A4">
        <w:rPr>
          <w:rFonts w:ascii="Garamond" w:hAnsi="Garamond"/>
        </w:rPr>
        <w:t>Sukladno Zakonu o ublažavanju i uklanjanju posljedica prirodnih nepogoda, Povjerenstvo za procjenu šteta od elementarnih nepogoda Općine Martijanec javnim pozivom od 25. svibnja  2023. godine pozvalo je oštećene da štetu prijave u roku od 8 dana od proglašenja prirodne nepogode, nakon čega je općinsko povjerenstvo u propisanom roku izradilo prvo izvješće s procjenom ukupne štete, a konačnu procijenjenu štetu dostavilo županijskom povjerenstvu.</w:t>
      </w:r>
    </w:p>
    <w:p w14:paraId="3B4C8A8C" w14:textId="77777777" w:rsidR="00BB26A4" w:rsidRPr="00BB26A4" w:rsidRDefault="00BB26A4" w:rsidP="00BB26A4">
      <w:pPr>
        <w:shd w:val="clear" w:color="auto" w:fill="FFFFFF"/>
        <w:rPr>
          <w:rFonts w:ascii="Garamond" w:hAnsi="Garamond"/>
          <w:sz w:val="24"/>
          <w:szCs w:val="24"/>
          <w:lang w:val="hr-HR"/>
        </w:rPr>
      </w:pPr>
    </w:p>
    <w:p w14:paraId="026BF0B5" w14:textId="77777777" w:rsidR="00BB26A4" w:rsidRPr="00BB26A4" w:rsidRDefault="00BB26A4" w:rsidP="00BB26A4">
      <w:pPr>
        <w:shd w:val="clear" w:color="auto" w:fill="FFFFFF"/>
        <w:jc w:val="both"/>
        <w:rPr>
          <w:rFonts w:ascii="Garamond" w:hAnsi="Garamond"/>
          <w:b/>
          <w:bCs/>
          <w:sz w:val="24"/>
          <w:szCs w:val="24"/>
          <w:lang w:val="hr-HR"/>
        </w:rPr>
      </w:pPr>
      <w:r w:rsidRPr="00BB26A4">
        <w:rPr>
          <w:rFonts w:ascii="Garamond" w:hAnsi="Garamond"/>
          <w:b/>
          <w:bCs/>
          <w:spacing w:val="-2"/>
          <w:sz w:val="24"/>
          <w:szCs w:val="24"/>
          <w:lang w:val="hr-HR"/>
        </w:rPr>
        <w:t>IZVORI SREDSTAVA POMO</w:t>
      </w:r>
      <w:r w:rsidRPr="00BB26A4">
        <w:rPr>
          <w:rFonts w:ascii="Garamond" w:eastAsia="Times New Roman" w:hAnsi="Garamond"/>
          <w:b/>
          <w:bCs/>
          <w:spacing w:val="-2"/>
          <w:sz w:val="24"/>
          <w:szCs w:val="24"/>
          <w:lang w:val="hr-HR"/>
        </w:rPr>
        <w:t xml:space="preserve">ĆI ZA UBLAŽAVANJE I DJELOMIČNO UKLANJANJE </w:t>
      </w:r>
      <w:r w:rsidRPr="00BB26A4">
        <w:rPr>
          <w:rFonts w:ascii="Garamond" w:eastAsia="Times New Roman" w:hAnsi="Garamond"/>
          <w:b/>
          <w:bCs/>
          <w:sz w:val="24"/>
          <w:szCs w:val="24"/>
          <w:lang w:val="hr-HR"/>
        </w:rPr>
        <w:t>POSLJEDICA PRIRODNIH NEPOGODA</w:t>
      </w:r>
    </w:p>
    <w:p w14:paraId="01FE0D0D" w14:textId="77777777" w:rsidR="00BB26A4" w:rsidRPr="00BB26A4" w:rsidRDefault="00BB26A4" w:rsidP="00BB26A4">
      <w:pPr>
        <w:shd w:val="clear" w:color="auto" w:fill="FFFFFF"/>
        <w:jc w:val="both"/>
        <w:rPr>
          <w:rFonts w:ascii="Garamond" w:hAnsi="Garamond"/>
          <w:sz w:val="24"/>
          <w:szCs w:val="24"/>
          <w:lang w:val="hr-HR"/>
        </w:rPr>
      </w:pPr>
      <w:r w:rsidRPr="00BB26A4">
        <w:rPr>
          <w:rFonts w:ascii="Garamond" w:hAnsi="Garamond"/>
          <w:sz w:val="24"/>
          <w:szCs w:val="24"/>
          <w:lang w:val="hr-HR"/>
        </w:rPr>
        <w:t>Sredstva pomo</w:t>
      </w:r>
      <w:r w:rsidRPr="00BB26A4">
        <w:rPr>
          <w:rFonts w:ascii="Garamond" w:eastAsia="Times New Roman" w:hAnsi="Garamond"/>
          <w:sz w:val="24"/>
          <w:szCs w:val="24"/>
          <w:lang w:val="hr-HR"/>
        </w:rPr>
        <w:t>ći za ublažavanje i djelomično uklanjanje posljedica prirodnih nepogoda odnose se na novčana sredstva ili ostala materijalna sredstva, kao što su oprema za zaštitu imovine fizičkih i/ili pravnih osoba, javne infrastrukture te zdravlja i života stanovništva.</w:t>
      </w:r>
    </w:p>
    <w:p w14:paraId="0A474F2B" w14:textId="77777777" w:rsidR="00BB26A4" w:rsidRPr="00BB26A4" w:rsidRDefault="00BB26A4" w:rsidP="00BB26A4">
      <w:pPr>
        <w:shd w:val="clear" w:color="auto" w:fill="FFFFFF"/>
        <w:ind w:right="5"/>
        <w:jc w:val="both"/>
        <w:rPr>
          <w:rFonts w:ascii="Garamond" w:hAnsi="Garamond"/>
          <w:spacing w:val="-1"/>
          <w:sz w:val="24"/>
          <w:szCs w:val="24"/>
          <w:lang w:val="hr-HR"/>
        </w:rPr>
      </w:pPr>
    </w:p>
    <w:p w14:paraId="6CB4EBDF" w14:textId="77777777" w:rsidR="00BB26A4" w:rsidRPr="00BB26A4" w:rsidRDefault="00BB26A4" w:rsidP="00BB26A4">
      <w:pPr>
        <w:shd w:val="clear" w:color="auto" w:fill="FFFFFF"/>
        <w:ind w:right="5"/>
        <w:jc w:val="both"/>
        <w:rPr>
          <w:rFonts w:ascii="Garamond" w:hAnsi="Garamond"/>
          <w:sz w:val="24"/>
          <w:szCs w:val="24"/>
          <w:lang w:val="hr-HR"/>
        </w:rPr>
      </w:pPr>
      <w:r w:rsidRPr="00BB26A4">
        <w:rPr>
          <w:rFonts w:ascii="Garamond" w:hAnsi="Garamond"/>
          <w:spacing w:val="-1"/>
          <w:sz w:val="24"/>
          <w:szCs w:val="24"/>
          <w:lang w:val="hr-HR"/>
        </w:rPr>
        <w:t>Nov</w:t>
      </w:r>
      <w:r w:rsidRPr="00BB26A4">
        <w:rPr>
          <w:rFonts w:ascii="Garamond" w:eastAsia="Times New Roman" w:hAnsi="Garamond"/>
          <w:spacing w:val="-1"/>
          <w:sz w:val="24"/>
          <w:szCs w:val="24"/>
          <w:lang w:val="hr-HR"/>
        </w:rPr>
        <w:t xml:space="preserve">čana sredstva i druge vrste pomoći za djelomičnu sanaciju šteta od prirodnih nepogoda na </w:t>
      </w:r>
      <w:r w:rsidRPr="00BB26A4">
        <w:rPr>
          <w:rFonts w:ascii="Garamond" w:eastAsia="Times New Roman" w:hAnsi="Garamond"/>
          <w:sz w:val="24"/>
          <w:szCs w:val="24"/>
          <w:lang w:val="hr-HR"/>
        </w:rPr>
        <w:t>imovini oštećenika osiguravaju se iz:</w:t>
      </w:r>
    </w:p>
    <w:p w14:paraId="73C9B89F" w14:textId="77777777" w:rsidR="00BB26A4" w:rsidRPr="00BB26A4" w:rsidRDefault="00BB26A4" w:rsidP="00BB26A4">
      <w:pPr>
        <w:numPr>
          <w:ilvl w:val="0"/>
          <w:numId w:val="1"/>
        </w:numPr>
        <w:shd w:val="clear" w:color="auto" w:fill="FFFFFF"/>
        <w:tabs>
          <w:tab w:val="left" w:pos="710"/>
        </w:tabs>
        <w:ind w:left="360"/>
        <w:rPr>
          <w:rFonts w:ascii="Garamond" w:hAnsi="Garamond"/>
          <w:sz w:val="24"/>
          <w:szCs w:val="24"/>
          <w:lang w:val="hr-HR"/>
        </w:rPr>
      </w:pPr>
      <w:r w:rsidRPr="00BB26A4">
        <w:rPr>
          <w:rFonts w:ascii="Garamond" w:hAnsi="Garamond"/>
          <w:sz w:val="24"/>
          <w:szCs w:val="24"/>
          <w:lang w:val="hr-HR"/>
        </w:rPr>
        <w:t>dr</w:t>
      </w:r>
      <w:r w:rsidRPr="00BB26A4">
        <w:rPr>
          <w:rFonts w:ascii="Garamond" w:eastAsia="Times New Roman" w:hAnsi="Garamond"/>
          <w:sz w:val="24"/>
          <w:szCs w:val="24"/>
          <w:lang w:val="hr-HR"/>
        </w:rPr>
        <w:t>žavnog proračuna s proračunskog razdjela ministarstva nadležnog za financije,</w:t>
      </w:r>
    </w:p>
    <w:p w14:paraId="1CBCA812" w14:textId="77777777" w:rsidR="00BB26A4" w:rsidRPr="00BB26A4" w:rsidRDefault="00BB26A4" w:rsidP="00BB26A4">
      <w:pPr>
        <w:numPr>
          <w:ilvl w:val="0"/>
          <w:numId w:val="1"/>
        </w:numPr>
        <w:shd w:val="clear" w:color="auto" w:fill="FFFFFF"/>
        <w:tabs>
          <w:tab w:val="left" w:pos="710"/>
        </w:tabs>
        <w:ind w:left="360"/>
        <w:rPr>
          <w:rFonts w:ascii="Garamond" w:hAnsi="Garamond"/>
          <w:sz w:val="24"/>
          <w:szCs w:val="24"/>
          <w:lang w:val="hr-HR"/>
        </w:rPr>
      </w:pPr>
      <w:r w:rsidRPr="00BB26A4">
        <w:rPr>
          <w:rFonts w:ascii="Garamond" w:hAnsi="Garamond"/>
          <w:sz w:val="24"/>
          <w:szCs w:val="24"/>
          <w:lang w:val="hr-HR"/>
        </w:rPr>
        <w:t>fondova Europske unije i</w:t>
      </w:r>
    </w:p>
    <w:p w14:paraId="0C887B35" w14:textId="77777777" w:rsidR="00BB26A4" w:rsidRPr="00BB26A4" w:rsidRDefault="00BB26A4" w:rsidP="00BB26A4">
      <w:pPr>
        <w:numPr>
          <w:ilvl w:val="0"/>
          <w:numId w:val="1"/>
        </w:numPr>
        <w:shd w:val="clear" w:color="auto" w:fill="FFFFFF"/>
        <w:tabs>
          <w:tab w:val="left" w:pos="710"/>
        </w:tabs>
        <w:ind w:left="360"/>
        <w:rPr>
          <w:rFonts w:ascii="Garamond" w:hAnsi="Garamond"/>
          <w:sz w:val="24"/>
          <w:szCs w:val="24"/>
          <w:lang w:val="hr-HR"/>
        </w:rPr>
      </w:pPr>
      <w:r w:rsidRPr="00BB26A4">
        <w:rPr>
          <w:rFonts w:ascii="Garamond" w:hAnsi="Garamond"/>
          <w:spacing w:val="-1"/>
          <w:sz w:val="24"/>
          <w:szCs w:val="24"/>
          <w:lang w:val="hr-HR"/>
        </w:rPr>
        <w:t>donacija.</w:t>
      </w:r>
    </w:p>
    <w:p w14:paraId="5F90AEC5" w14:textId="77777777" w:rsidR="00BB26A4" w:rsidRPr="00BB26A4" w:rsidRDefault="00BB26A4" w:rsidP="00BB26A4">
      <w:pPr>
        <w:shd w:val="clear" w:color="auto" w:fill="FFFFFF"/>
        <w:ind w:right="5"/>
        <w:jc w:val="both"/>
        <w:rPr>
          <w:rFonts w:ascii="Garamond" w:hAnsi="Garamond"/>
          <w:sz w:val="24"/>
          <w:szCs w:val="24"/>
          <w:lang w:val="hr-HR"/>
        </w:rPr>
      </w:pPr>
      <w:r w:rsidRPr="00BB26A4">
        <w:rPr>
          <w:rFonts w:ascii="Garamond" w:hAnsi="Garamond"/>
          <w:sz w:val="24"/>
          <w:szCs w:val="24"/>
          <w:lang w:val="hr-HR"/>
        </w:rPr>
        <w:t>Sredstva iz fondova EU se ne mogu osigurati unaprijed, njihova dodjela se provodi prema posebnim propisima kojima se ure</w:t>
      </w:r>
      <w:r w:rsidRPr="00BB26A4">
        <w:rPr>
          <w:rFonts w:ascii="Garamond" w:eastAsia="Times New Roman" w:hAnsi="Garamond"/>
          <w:sz w:val="24"/>
          <w:szCs w:val="24"/>
          <w:lang w:val="hr-HR"/>
        </w:rPr>
        <w:t>đuje korištenje sredstava iz fondova EU.</w:t>
      </w:r>
    </w:p>
    <w:p w14:paraId="4C8DA571" w14:textId="77777777" w:rsidR="00BB26A4" w:rsidRPr="00BB26A4" w:rsidRDefault="00BB26A4" w:rsidP="00BB26A4">
      <w:pPr>
        <w:shd w:val="clear" w:color="auto" w:fill="FFFFFF"/>
        <w:ind w:right="5"/>
        <w:jc w:val="both"/>
        <w:rPr>
          <w:rFonts w:ascii="Garamond" w:hAnsi="Garamond"/>
          <w:spacing w:val="-1"/>
          <w:sz w:val="24"/>
          <w:szCs w:val="24"/>
          <w:lang w:val="hr-HR"/>
        </w:rPr>
      </w:pPr>
    </w:p>
    <w:p w14:paraId="7110ACC6" w14:textId="77777777" w:rsidR="00BB26A4" w:rsidRPr="00BB26A4" w:rsidRDefault="00BB26A4" w:rsidP="00BB26A4">
      <w:pPr>
        <w:shd w:val="clear" w:color="auto" w:fill="FFFFFF"/>
        <w:ind w:right="5"/>
        <w:jc w:val="both"/>
        <w:rPr>
          <w:rFonts w:ascii="Garamond" w:eastAsia="Times New Roman" w:hAnsi="Garamond"/>
          <w:sz w:val="24"/>
          <w:szCs w:val="24"/>
          <w:lang w:val="hr-HR"/>
        </w:rPr>
      </w:pPr>
      <w:r w:rsidRPr="00BB26A4">
        <w:rPr>
          <w:rFonts w:ascii="Garamond" w:hAnsi="Garamond"/>
          <w:spacing w:val="-1"/>
          <w:sz w:val="24"/>
          <w:szCs w:val="24"/>
          <w:lang w:val="hr-HR"/>
        </w:rPr>
        <w:t>Sredstva pomo</w:t>
      </w:r>
      <w:r w:rsidRPr="00BB26A4">
        <w:rPr>
          <w:rFonts w:ascii="Garamond" w:eastAsia="Times New Roman" w:hAnsi="Garamond"/>
          <w:spacing w:val="-1"/>
          <w:sz w:val="24"/>
          <w:szCs w:val="24"/>
          <w:lang w:val="hr-HR"/>
        </w:rPr>
        <w:t xml:space="preserve">ći za ublažavanje i djelomično uklanjanje posljedica prirodnih nepogoda strogo </w:t>
      </w:r>
      <w:r w:rsidRPr="00BB26A4">
        <w:rPr>
          <w:rFonts w:ascii="Garamond" w:eastAsia="Times New Roman" w:hAnsi="Garamond"/>
          <w:sz w:val="24"/>
          <w:szCs w:val="24"/>
          <w:lang w:val="hr-HR"/>
        </w:rPr>
        <w:t>su namjenska sredstva te se raspoređuju prema postotku oštećenja vrijednosti potvrđene konačne procjene štete, o čemu odlučuje Državno povjerenstvo za procjenu šteta od prirodnih nepogoda. Navedena sredstva su nepovratna i nenamjenska te se ne mogu koristiti kao kreditna sredstva niti zadržati kao prihod proračuna Općine Martijanec. Općinski načelnik Općine Martijanec te krajnji korisnici odgovorni su za namjensko korištenje sredstava pomoći za ublažavanje i djelomično uklanjanje posljedica prirodnih nepogoda.</w:t>
      </w:r>
    </w:p>
    <w:p w14:paraId="27C12822" w14:textId="77777777" w:rsidR="00BB26A4" w:rsidRPr="00BB26A4" w:rsidRDefault="00BB26A4" w:rsidP="00BB26A4">
      <w:pPr>
        <w:shd w:val="clear" w:color="auto" w:fill="FFFFFF"/>
        <w:ind w:right="5"/>
        <w:jc w:val="both"/>
        <w:rPr>
          <w:rFonts w:ascii="Garamond" w:hAnsi="Garamond"/>
          <w:sz w:val="24"/>
          <w:szCs w:val="24"/>
          <w:lang w:val="hr-HR"/>
        </w:rPr>
      </w:pPr>
    </w:p>
    <w:p w14:paraId="382D7219" w14:textId="77777777" w:rsidR="00BB26A4" w:rsidRPr="00BB26A4" w:rsidRDefault="00BB26A4" w:rsidP="00BB26A4">
      <w:pPr>
        <w:shd w:val="clear" w:color="auto" w:fill="FFFFFF"/>
        <w:ind w:right="5"/>
        <w:jc w:val="both"/>
        <w:rPr>
          <w:rFonts w:ascii="Garamond" w:hAnsi="Garamond"/>
          <w:sz w:val="24"/>
          <w:szCs w:val="24"/>
          <w:lang w:val="hr-HR"/>
        </w:rPr>
      </w:pPr>
      <w:r w:rsidRPr="00BB26A4">
        <w:rPr>
          <w:rFonts w:ascii="Garamond" w:hAnsi="Garamond"/>
          <w:sz w:val="24"/>
          <w:szCs w:val="24"/>
          <w:lang w:val="hr-HR"/>
        </w:rPr>
        <w:t>Pomo</w:t>
      </w:r>
      <w:r w:rsidRPr="00BB26A4">
        <w:rPr>
          <w:rFonts w:ascii="Garamond" w:eastAsia="Times New Roman" w:hAnsi="Garamond"/>
          <w:sz w:val="24"/>
          <w:szCs w:val="24"/>
          <w:lang w:val="hr-HR"/>
        </w:rPr>
        <w:t>ć za ublažavanje i djelomično uklanjanje posljedica prirodnih nepogoda ne dodjeljuje se za:</w:t>
      </w:r>
    </w:p>
    <w:p w14:paraId="427F0971" w14:textId="77777777" w:rsidR="00BB26A4" w:rsidRPr="00BB26A4" w:rsidRDefault="00BB26A4" w:rsidP="00BB26A4">
      <w:pPr>
        <w:numPr>
          <w:ilvl w:val="0"/>
          <w:numId w:val="2"/>
        </w:numPr>
        <w:shd w:val="clear" w:color="auto" w:fill="FFFFFF"/>
        <w:tabs>
          <w:tab w:val="left" w:pos="710"/>
        </w:tabs>
        <w:ind w:left="360"/>
        <w:rPr>
          <w:rFonts w:ascii="Garamond" w:hAnsi="Garamond"/>
          <w:spacing w:val="-3"/>
          <w:sz w:val="24"/>
          <w:szCs w:val="24"/>
          <w:lang w:val="hr-HR"/>
        </w:rPr>
      </w:pPr>
      <w:r w:rsidRPr="00BB26A4">
        <w:rPr>
          <w:rFonts w:ascii="Garamond" w:eastAsia="Times New Roman" w:hAnsi="Garamond"/>
          <w:sz w:val="24"/>
          <w:szCs w:val="24"/>
          <w:lang w:val="hr-HR"/>
        </w:rPr>
        <w:t>štete na imovini koja je osigurana,</w:t>
      </w:r>
    </w:p>
    <w:p w14:paraId="1E99FE28" w14:textId="77777777" w:rsidR="00BB26A4" w:rsidRPr="00BB26A4" w:rsidRDefault="00BB26A4" w:rsidP="00BB26A4">
      <w:pPr>
        <w:numPr>
          <w:ilvl w:val="0"/>
          <w:numId w:val="2"/>
        </w:numPr>
        <w:shd w:val="clear" w:color="auto" w:fill="FFFFFF"/>
        <w:tabs>
          <w:tab w:val="left" w:pos="710"/>
        </w:tabs>
        <w:ind w:left="710" w:right="5" w:hanging="350"/>
        <w:jc w:val="both"/>
        <w:rPr>
          <w:rFonts w:ascii="Garamond" w:hAnsi="Garamond"/>
          <w:spacing w:val="-1"/>
          <w:sz w:val="24"/>
          <w:szCs w:val="24"/>
          <w:lang w:val="hr-HR"/>
        </w:rPr>
      </w:pPr>
      <w:r w:rsidRPr="00BB26A4">
        <w:rPr>
          <w:rFonts w:ascii="Garamond" w:eastAsia="Times New Roman" w:hAnsi="Garamond"/>
          <w:sz w:val="24"/>
          <w:szCs w:val="24"/>
          <w:lang w:val="hr-HR"/>
        </w:rPr>
        <w:t>štete na imovini koje nastanu od prirodnih nepogoda, a izazvane su namjerno, iz krajnjeg nemara ili nisu bile poduzete propisane mjere zaštite,</w:t>
      </w:r>
    </w:p>
    <w:p w14:paraId="14B810A9" w14:textId="77777777" w:rsidR="00BB26A4" w:rsidRPr="00BB26A4" w:rsidRDefault="00BB26A4" w:rsidP="00BB26A4">
      <w:pPr>
        <w:numPr>
          <w:ilvl w:val="0"/>
          <w:numId w:val="2"/>
        </w:numPr>
        <w:shd w:val="clear" w:color="auto" w:fill="FFFFFF"/>
        <w:tabs>
          <w:tab w:val="left" w:pos="710"/>
        </w:tabs>
        <w:ind w:left="360"/>
        <w:rPr>
          <w:rFonts w:ascii="Garamond" w:hAnsi="Garamond"/>
          <w:spacing w:val="-3"/>
          <w:sz w:val="24"/>
          <w:szCs w:val="24"/>
          <w:lang w:val="hr-HR"/>
        </w:rPr>
      </w:pPr>
      <w:r w:rsidRPr="00BB26A4">
        <w:rPr>
          <w:rFonts w:ascii="Garamond" w:hAnsi="Garamond"/>
          <w:sz w:val="24"/>
          <w:szCs w:val="24"/>
          <w:lang w:val="hr-HR"/>
        </w:rPr>
        <w:t xml:space="preserve">neizravne </w:t>
      </w:r>
      <w:r w:rsidRPr="00BB26A4">
        <w:rPr>
          <w:rFonts w:ascii="Garamond" w:eastAsia="Times New Roman" w:hAnsi="Garamond"/>
          <w:sz w:val="24"/>
          <w:szCs w:val="24"/>
          <w:lang w:val="hr-HR"/>
        </w:rPr>
        <w:t>štete,</w:t>
      </w:r>
    </w:p>
    <w:p w14:paraId="7463EBD9" w14:textId="77777777" w:rsidR="00BB26A4" w:rsidRPr="00BB26A4" w:rsidRDefault="00BB26A4" w:rsidP="00BB26A4">
      <w:pPr>
        <w:numPr>
          <w:ilvl w:val="0"/>
          <w:numId w:val="2"/>
        </w:numPr>
        <w:shd w:val="clear" w:color="auto" w:fill="FFFFFF"/>
        <w:tabs>
          <w:tab w:val="left" w:pos="710"/>
        </w:tabs>
        <w:ind w:left="720" w:right="5" w:hanging="350"/>
        <w:jc w:val="both"/>
        <w:rPr>
          <w:rFonts w:ascii="Garamond" w:hAnsi="Garamond"/>
          <w:sz w:val="24"/>
          <w:szCs w:val="24"/>
          <w:lang w:val="hr-HR"/>
        </w:rPr>
      </w:pPr>
      <w:r w:rsidRPr="00BB26A4">
        <w:rPr>
          <w:rFonts w:ascii="Garamond" w:eastAsia="Times New Roman" w:hAnsi="Garamond"/>
          <w:sz w:val="24"/>
          <w:szCs w:val="24"/>
          <w:lang w:val="hr-HR"/>
        </w:rPr>
        <w:t xml:space="preserve">štete nastale na nezakonito izgrađenim zgradama javne namjene, gospodarskim zgradama i stambenim zgradama za koje nije doneseno rješenje o izvedenom stanju prema posebnim propisima, osim kada je prije nastanka prirodne nepogode, pokrenut </w:t>
      </w:r>
      <w:r w:rsidRPr="00BB26A4">
        <w:rPr>
          <w:rFonts w:ascii="Garamond" w:hAnsi="Garamond"/>
          <w:sz w:val="24"/>
          <w:szCs w:val="24"/>
          <w:lang w:val="hr-HR"/>
        </w:rPr>
        <w:t>postupak dono</w:t>
      </w:r>
      <w:r w:rsidRPr="00BB26A4">
        <w:rPr>
          <w:rFonts w:ascii="Garamond" w:eastAsia="Times New Roman" w:hAnsi="Garamond"/>
          <w:sz w:val="24"/>
          <w:szCs w:val="24"/>
          <w:lang w:val="hr-HR"/>
        </w:rPr>
        <w:t>šenja rješenja o izvedenom stanju, u kojem slučaju će sredstva pomoći biti dodijeljena tek kada oštećenik dostavi pravomoćno rješenje nadležnog tijela,</w:t>
      </w:r>
    </w:p>
    <w:p w14:paraId="385BD679" w14:textId="77777777" w:rsidR="00BB26A4" w:rsidRPr="00BB26A4" w:rsidRDefault="00BB26A4" w:rsidP="00BB26A4">
      <w:pPr>
        <w:numPr>
          <w:ilvl w:val="0"/>
          <w:numId w:val="3"/>
        </w:numPr>
        <w:shd w:val="clear" w:color="auto" w:fill="FFFFFF"/>
        <w:tabs>
          <w:tab w:val="left" w:pos="710"/>
        </w:tabs>
        <w:ind w:left="710" w:right="5" w:hanging="350"/>
        <w:jc w:val="both"/>
        <w:rPr>
          <w:rFonts w:ascii="Garamond" w:hAnsi="Garamond"/>
          <w:spacing w:val="-3"/>
          <w:sz w:val="24"/>
          <w:szCs w:val="24"/>
          <w:lang w:val="hr-HR"/>
        </w:rPr>
      </w:pPr>
      <w:r w:rsidRPr="00BB26A4">
        <w:rPr>
          <w:rFonts w:ascii="Garamond" w:eastAsia="Times New Roman" w:hAnsi="Garamond"/>
          <w:sz w:val="24"/>
          <w:szCs w:val="24"/>
          <w:lang w:val="hr-HR"/>
        </w:rPr>
        <w:t>štete nastale na objektu ili području koje je u skladu s propisima koji uređuju zaštitu kulturnog dobra aktom proglašeno kulturnim dobrom ili je u vrijeme nastanka prirodne nepogode u postupku proglašavanja kulturnim dobrom,</w:t>
      </w:r>
    </w:p>
    <w:p w14:paraId="363FB680" w14:textId="77777777" w:rsidR="00BB26A4" w:rsidRPr="00BB26A4" w:rsidRDefault="00BB26A4" w:rsidP="00BB26A4">
      <w:pPr>
        <w:numPr>
          <w:ilvl w:val="0"/>
          <w:numId w:val="3"/>
        </w:numPr>
        <w:shd w:val="clear" w:color="auto" w:fill="FFFFFF"/>
        <w:tabs>
          <w:tab w:val="left" w:pos="710"/>
        </w:tabs>
        <w:ind w:left="710" w:hanging="350"/>
        <w:jc w:val="both"/>
        <w:rPr>
          <w:rFonts w:ascii="Garamond" w:hAnsi="Garamond"/>
          <w:spacing w:val="-2"/>
          <w:sz w:val="24"/>
          <w:szCs w:val="24"/>
          <w:lang w:val="hr-HR"/>
        </w:rPr>
      </w:pPr>
      <w:r w:rsidRPr="00BB26A4">
        <w:rPr>
          <w:rFonts w:ascii="Garamond" w:eastAsia="Times New Roman" w:hAnsi="Garamond"/>
          <w:spacing w:val="-1"/>
          <w:sz w:val="24"/>
          <w:szCs w:val="24"/>
          <w:lang w:val="hr-HR"/>
        </w:rPr>
        <w:t xml:space="preserve">štete koje nisu prijavljene i na propisan način i u zadanom roku unijete u Registar šteta </w:t>
      </w:r>
      <w:r w:rsidRPr="00BB26A4">
        <w:rPr>
          <w:rFonts w:ascii="Garamond" w:eastAsia="Times New Roman" w:hAnsi="Garamond"/>
          <w:sz w:val="24"/>
          <w:szCs w:val="24"/>
          <w:lang w:val="hr-HR"/>
        </w:rPr>
        <w:t>prema odredbama Zakona,</w:t>
      </w:r>
    </w:p>
    <w:p w14:paraId="45491E79" w14:textId="77777777" w:rsidR="00BB26A4" w:rsidRPr="00BB26A4" w:rsidRDefault="00BB26A4" w:rsidP="00BB26A4">
      <w:pPr>
        <w:numPr>
          <w:ilvl w:val="0"/>
          <w:numId w:val="3"/>
        </w:numPr>
        <w:shd w:val="clear" w:color="auto" w:fill="FFFFFF"/>
        <w:tabs>
          <w:tab w:val="left" w:pos="710"/>
        </w:tabs>
        <w:ind w:left="710" w:right="5" w:hanging="350"/>
        <w:jc w:val="both"/>
        <w:rPr>
          <w:rFonts w:ascii="Garamond" w:hAnsi="Garamond"/>
          <w:spacing w:val="-1"/>
          <w:sz w:val="24"/>
          <w:szCs w:val="24"/>
          <w:lang w:val="hr-HR"/>
        </w:rPr>
      </w:pPr>
      <w:r w:rsidRPr="00BB26A4">
        <w:rPr>
          <w:rFonts w:ascii="Garamond" w:eastAsia="Times New Roman" w:hAnsi="Garamond"/>
          <w:sz w:val="24"/>
          <w:szCs w:val="24"/>
          <w:lang w:val="hr-HR"/>
        </w:rPr>
        <w:t xml:space="preserve">štete u slučaju </w:t>
      </w:r>
      <w:proofErr w:type="spellStart"/>
      <w:r w:rsidRPr="00BB26A4">
        <w:rPr>
          <w:rFonts w:ascii="Garamond" w:eastAsia="Times New Roman" w:hAnsi="Garamond"/>
          <w:sz w:val="24"/>
          <w:szCs w:val="24"/>
          <w:lang w:val="hr-HR"/>
        </w:rPr>
        <w:t>osigurljivih</w:t>
      </w:r>
      <w:proofErr w:type="spellEnd"/>
      <w:r w:rsidRPr="00BB26A4">
        <w:rPr>
          <w:rFonts w:ascii="Garamond" w:eastAsia="Times New Roman" w:hAnsi="Garamond"/>
          <w:sz w:val="24"/>
          <w:szCs w:val="24"/>
          <w:lang w:val="hr-HR"/>
        </w:rPr>
        <w:t xml:space="preserve"> rizika na imovini koja nije osigurana ako je vrijednost oštećene imovine manja od 60 % vrijednosti imovine.</w:t>
      </w:r>
    </w:p>
    <w:p w14:paraId="2122D6DC" w14:textId="77777777" w:rsidR="00BB26A4" w:rsidRPr="00BB26A4" w:rsidRDefault="00BB26A4" w:rsidP="00BB26A4">
      <w:pPr>
        <w:shd w:val="clear" w:color="auto" w:fill="FFFFFF"/>
        <w:ind w:right="5"/>
        <w:jc w:val="both"/>
        <w:rPr>
          <w:rFonts w:ascii="Garamond" w:hAnsi="Garamond"/>
          <w:sz w:val="24"/>
          <w:szCs w:val="24"/>
          <w:lang w:val="hr-HR"/>
        </w:rPr>
      </w:pPr>
    </w:p>
    <w:p w14:paraId="509973A9" w14:textId="77777777" w:rsidR="00BB26A4" w:rsidRPr="00BB26A4" w:rsidRDefault="00BB26A4" w:rsidP="00BB26A4">
      <w:pPr>
        <w:shd w:val="clear" w:color="auto" w:fill="FFFFFF"/>
        <w:ind w:right="5"/>
        <w:jc w:val="both"/>
        <w:rPr>
          <w:rFonts w:ascii="Garamond" w:eastAsia="Times New Roman" w:hAnsi="Garamond"/>
          <w:sz w:val="24"/>
          <w:szCs w:val="24"/>
          <w:lang w:val="hr-HR"/>
        </w:rPr>
      </w:pPr>
      <w:r w:rsidRPr="00BB26A4">
        <w:rPr>
          <w:rFonts w:ascii="Garamond" w:hAnsi="Garamond"/>
          <w:sz w:val="24"/>
          <w:szCs w:val="24"/>
          <w:lang w:val="hr-HR"/>
        </w:rPr>
        <w:t>Iznimno, od navoda d) sredstva pomo</w:t>
      </w:r>
      <w:r w:rsidRPr="00BB26A4">
        <w:rPr>
          <w:rFonts w:ascii="Garamond" w:eastAsia="Times New Roman" w:hAnsi="Garamond"/>
          <w:sz w:val="24"/>
          <w:szCs w:val="24"/>
          <w:lang w:val="hr-HR"/>
        </w:rPr>
        <w:t>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29F70E03" w14:textId="77777777" w:rsidR="00BB26A4" w:rsidRPr="00BB26A4" w:rsidRDefault="00BB26A4" w:rsidP="00BB26A4">
      <w:pPr>
        <w:shd w:val="clear" w:color="auto" w:fill="FFFFFF"/>
        <w:ind w:right="5"/>
        <w:jc w:val="both"/>
        <w:rPr>
          <w:rFonts w:ascii="Garamond" w:hAnsi="Garamond"/>
          <w:sz w:val="24"/>
          <w:szCs w:val="24"/>
          <w:lang w:val="hr-HR"/>
        </w:rPr>
      </w:pPr>
    </w:p>
    <w:p w14:paraId="05E146FC" w14:textId="77777777" w:rsidR="00BB26A4" w:rsidRPr="00BB26A4" w:rsidRDefault="00BB26A4" w:rsidP="00BB26A4">
      <w:pPr>
        <w:shd w:val="clear" w:color="auto" w:fill="FFFFFF"/>
        <w:jc w:val="both"/>
        <w:rPr>
          <w:rFonts w:ascii="Garamond" w:eastAsia="Times New Roman" w:hAnsi="Garamond"/>
          <w:sz w:val="24"/>
          <w:szCs w:val="24"/>
          <w:lang w:val="hr-HR"/>
        </w:rPr>
      </w:pPr>
      <w:r w:rsidRPr="00BB26A4">
        <w:rPr>
          <w:rFonts w:ascii="Garamond" w:hAnsi="Garamond"/>
          <w:sz w:val="24"/>
          <w:szCs w:val="24"/>
          <w:lang w:val="hr-HR"/>
        </w:rPr>
        <w:t>Iznimno, od navoda g) o</w:t>
      </w:r>
      <w:r w:rsidRPr="00BB26A4">
        <w:rPr>
          <w:rFonts w:ascii="Garamond" w:eastAsia="Times New Roman" w:hAnsi="Garamond"/>
          <w:sz w:val="24"/>
          <w:szCs w:val="24"/>
          <w:lang w:val="hr-HR"/>
        </w:rPr>
        <w:t xml:space="preserve">štećenicima se mogu dodijeliti sredstva pomoći za ublažavanje i djelomično uklanjanje posljedica prirodnih nepogoda u slučajevima otežanih gospodarskih uvjeta, socijalnih, zdravstvenih ili drugih razloga koji ugrožavaju život stanovništva na </w:t>
      </w:r>
      <w:r w:rsidRPr="00BB26A4">
        <w:rPr>
          <w:rFonts w:ascii="Garamond" w:eastAsia="Times New Roman" w:hAnsi="Garamond"/>
          <w:spacing w:val="-2"/>
          <w:sz w:val="24"/>
          <w:szCs w:val="24"/>
          <w:lang w:val="hr-HR"/>
        </w:rPr>
        <w:t xml:space="preserve">području zahvaćenom prirodnom nepogodom. O prijedlogu i prihvaćanju ovih uvjeta odlučuje </w:t>
      </w:r>
      <w:r w:rsidRPr="00BB26A4">
        <w:rPr>
          <w:rFonts w:ascii="Garamond" w:eastAsia="Times New Roman" w:hAnsi="Garamond"/>
          <w:sz w:val="24"/>
          <w:szCs w:val="24"/>
          <w:lang w:val="hr-HR"/>
        </w:rPr>
        <w:t>Županijsko povjerenstvo na prijedlog Općinskog povjerenstva.</w:t>
      </w:r>
    </w:p>
    <w:p w14:paraId="2E6CE65F" w14:textId="77777777" w:rsidR="00BB26A4" w:rsidRPr="00BB26A4" w:rsidRDefault="00BB26A4" w:rsidP="00BB26A4">
      <w:pPr>
        <w:shd w:val="clear" w:color="auto" w:fill="FFFFFF"/>
        <w:jc w:val="both"/>
        <w:rPr>
          <w:rFonts w:ascii="Garamond" w:hAnsi="Garamond"/>
          <w:sz w:val="24"/>
          <w:szCs w:val="24"/>
          <w:lang w:val="hr-HR"/>
        </w:rPr>
      </w:pPr>
    </w:p>
    <w:p w14:paraId="22CEA687" w14:textId="77777777" w:rsidR="00BB26A4" w:rsidRPr="00BB26A4" w:rsidRDefault="00BB26A4" w:rsidP="00BB26A4">
      <w:pPr>
        <w:shd w:val="clear" w:color="auto" w:fill="FFFFFF"/>
        <w:jc w:val="both"/>
        <w:rPr>
          <w:rFonts w:ascii="Garamond" w:eastAsia="Times New Roman" w:hAnsi="Garamond"/>
          <w:sz w:val="24"/>
          <w:szCs w:val="24"/>
          <w:lang w:val="hr-HR"/>
        </w:rPr>
      </w:pPr>
      <w:r w:rsidRPr="00BB26A4">
        <w:rPr>
          <w:rFonts w:ascii="Garamond" w:hAnsi="Garamond"/>
          <w:sz w:val="24"/>
          <w:szCs w:val="24"/>
          <w:lang w:val="hr-HR"/>
        </w:rPr>
        <w:t>Sukladno Zaklju</w:t>
      </w:r>
      <w:r w:rsidRPr="00BB26A4">
        <w:rPr>
          <w:rFonts w:ascii="Garamond" w:eastAsia="Times New Roman" w:hAnsi="Garamond"/>
          <w:sz w:val="24"/>
          <w:szCs w:val="24"/>
          <w:lang w:val="hr-HR"/>
        </w:rPr>
        <w:t>čku Državnog povjerenstva za procjenu šteta od prirodnih nepogoda</w:t>
      </w:r>
      <w:r w:rsidRPr="00BB26A4">
        <w:rPr>
          <w:rFonts w:ascii="Garamond" w:eastAsia="Times New Roman" w:hAnsi="Garamond"/>
          <w:spacing w:val="-1"/>
          <w:sz w:val="24"/>
          <w:szCs w:val="24"/>
          <w:lang w:val="hr-HR"/>
        </w:rPr>
        <w:t xml:space="preserve">, sredstva </w:t>
      </w:r>
      <w:r w:rsidRPr="00BB26A4">
        <w:rPr>
          <w:rFonts w:ascii="Garamond" w:eastAsia="Times New Roman" w:hAnsi="Garamond"/>
          <w:sz w:val="24"/>
          <w:szCs w:val="24"/>
          <w:lang w:val="hr-HR"/>
        </w:rPr>
        <w:t xml:space="preserve">pomoći za ublažavanje i uklanjanje posljedica prirodnih nepogoda nastalih u 2023. godini u Republici Hrvatskoj dodijeljena su za prinose u poljoprivredi u 2023. godini za oštećenja na kulturi od 60% i više, onim oštećenicima koji su upisani u Upisnik poljoprivrednika. </w:t>
      </w:r>
    </w:p>
    <w:p w14:paraId="6CD73E9D" w14:textId="77777777" w:rsidR="00BB26A4" w:rsidRPr="00BB26A4" w:rsidRDefault="00BB26A4" w:rsidP="00BB26A4">
      <w:pPr>
        <w:shd w:val="clear" w:color="auto" w:fill="FFFFFF"/>
        <w:jc w:val="both"/>
        <w:rPr>
          <w:rFonts w:ascii="Garamond" w:eastAsia="Times New Roman" w:hAnsi="Garamond"/>
          <w:sz w:val="24"/>
          <w:szCs w:val="24"/>
          <w:lang w:val="hr-HR"/>
        </w:rPr>
      </w:pPr>
      <w:r w:rsidRPr="00BB26A4">
        <w:rPr>
          <w:rFonts w:ascii="Garamond" w:eastAsia="Times New Roman" w:hAnsi="Garamond"/>
          <w:sz w:val="24"/>
          <w:szCs w:val="24"/>
          <w:lang w:val="hr-HR"/>
        </w:rPr>
        <w:t>Sredstva pomoći dodjeljuju se za potvrđene štete na stambeno građevinskim objektima fizičkih osoba i nerazvrstanim cestama u nadležnosti jedinica lokalne samouprave.</w:t>
      </w:r>
    </w:p>
    <w:p w14:paraId="188A085F" w14:textId="77777777" w:rsidR="00BB26A4" w:rsidRPr="00BB26A4" w:rsidRDefault="00BB26A4" w:rsidP="00BB26A4">
      <w:pPr>
        <w:shd w:val="clear" w:color="auto" w:fill="FFFFFF"/>
        <w:jc w:val="both"/>
        <w:rPr>
          <w:rFonts w:ascii="Garamond" w:hAnsi="Garamond"/>
          <w:sz w:val="24"/>
          <w:szCs w:val="24"/>
          <w:lang w:val="hr-HR"/>
        </w:rPr>
      </w:pPr>
    </w:p>
    <w:p w14:paraId="026FD764" w14:textId="77777777" w:rsidR="00BB26A4" w:rsidRPr="00BB26A4" w:rsidRDefault="00BB26A4" w:rsidP="00BB26A4">
      <w:pPr>
        <w:shd w:val="clear" w:color="auto" w:fill="FFFFFF"/>
        <w:jc w:val="both"/>
        <w:rPr>
          <w:rFonts w:ascii="Garamond" w:eastAsia="Times New Roman" w:hAnsi="Garamond"/>
          <w:sz w:val="24"/>
          <w:szCs w:val="24"/>
          <w:lang w:val="hr-HR"/>
        </w:rPr>
      </w:pPr>
      <w:r w:rsidRPr="00BB26A4">
        <w:rPr>
          <w:rFonts w:ascii="Garamond" w:hAnsi="Garamond"/>
          <w:sz w:val="24"/>
          <w:szCs w:val="24"/>
          <w:lang w:val="hr-HR"/>
        </w:rPr>
        <w:t xml:space="preserve">Vlada Republike Hrvatske na svojoj sjednici održanoj 21. prosinca 2022. godine donijela je </w:t>
      </w:r>
      <w:r w:rsidRPr="00BB26A4">
        <w:rPr>
          <w:rFonts w:ascii="Garamond" w:eastAsia="Calibri" w:hAnsi="Garamond"/>
          <w:sz w:val="24"/>
          <w:szCs w:val="24"/>
          <w:lang w:val="hr-HR" w:eastAsia="en-US"/>
        </w:rPr>
        <w:t xml:space="preserve"> Odluku o dodjeli sredstava pomoći za ublažavanje i djelomično uklanjanje posljedica prirodnih nepogoda nastalih u 2023. godini i dijelom u 2022. godini u Republici Hrvatskoj, po kojoj su   sredstva državnog proračuna kao pomoć za ublažavanje i djelomično uklanjanje posljedica prirodnih nepogoda po jedinicama lokalne samouprave dodijeljena u ukupnom iznosu od 2.044.311,95 eura.</w:t>
      </w:r>
      <w:r w:rsidRPr="00BB26A4">
        <w:rPr>
          <w:rFonts w:ascii="Garamond" w:eastAsia="Times New Roman" w:hAnsi="Garamond"/>
          <w:sz w:val="24"/>
          <w:szCs w:val="24"/>
          <w:lang w:val="hr-HR"/>
        </w:rPr>
        <w:t xml:space="preserve"> </w:t>
      </w:r>
    </w:p>
    <w:p w14:paraId="17A6D79F" w14:textId="77777777" w:rsidR="00BB26A4" w:rsidRPr="00BB26A4" w:rsidRDefault="00BB26A4" w:rsidP="00BB26A4">
      <w:pPr>
        <w:shd w:val="clear" w:color="auto" w:fill="FFFFFF"/>
        <w:jc w:val="both"/>
        <w:rPr>
          <w:rFonts w:ascii="Garamond" w:eastAsia="Times New Roman" w:hAnsi="Garamond"/>
          <w:sz w:val="24"/>
          <w:szCs w:val="24"/>
          <w:lang w:val="hr-HR"/>
        </w:rPr>
      </w:pPr>
    </w:p>
    <w:p w14:paraId="0A3EB0ED" w14:textId="7A43ECB1" w:rsidR="00BB26A4" w:rsidRPr="00C16B3D" w:rsidRDefault="00BB26A4" w:rsidP="00BB26A4">
      <w:pPr>
        <w:shd w:val="clear" w:color="auto" w:fill="FFFFFF"/>
        <w:jc w:val="both"/>
        <w:rPr>
          <w:rFonts w:ascii="Garamond" w:eastAsia="Times New Roman" w:hAnsi="Garamond"/>
          <w:sz w:val="24"/>
          <w:szCs w:val="24"/>
          <w:lang w:val="hr-HR"/>
        </w:rPr>
      </w:pPr>
      <w:r w:rsidRPr="00BB26A4">
        <w:rPr>
          <w:rFonts w:ascii="Garamond" w:eastAsia="Times New Roman" w:hAnsi="Garamond"/>
          <w:sz w:val="24"/>
          <w:szCs w:val="24"/>
          <w:lang w:val="hr-HR"/>
        </w:rPr>
        <w:t>Sredstva pomoći za štete na stambeno građevinskim objektima fizičkih osoba u 2023. godini i dijelom u 2022. godini iznose 253.232,81 eura. Sredstva pomoći za štete na nerazvrstanim cestama u nadležnosti jedinica lokalne samouprave u 2023. godini i dijelom u 2022. godini iznose 1.791.079,14 eura.</w:t>
      </w:r>
    </w:p>
    <w:p w14:paraId="22162CAC" w14:textId="77777777" w:rsidR="00BB26A4" w:rsidRPr="00BB26A4" w:rsidRDefault="00BB26A4" w:rsidP="00BB26A4">
      <w:pPr>
        <w:shd w:val="clear" w:color="auto" w:fill="FFFFFF"/>
        <w:jc w:val="both"/>
        <w:rPr>
          <w:rFonts w:ascii="Garamond" w:eastAsia="Times New Roman" w:hAnsi="Garamond"/>
          <w:sz w:val="24"/>
          <w:szCs w:val="24"/>
          <w:lang w:val="hr-HR"/>
        </w:rPr>
      </w:pPr>
      <w:r w:rsidRPr="00BB26A4">
        <w:rPr>
          <w:rFonts w:ascii="Garamond" w:eastAsia="Times New Roman" w:hAnsi="Garamond"/>
          <w:spacing w:val="-1"/>
          <w:sz w:val="24"/>
          <w:szCs w:val="24"/>
          <w:lang w:val="hr-HR"/>
        </w:rPr>
        <w:t xml:space="preserve">Oštećenicima s područja Općine </w:t>
      </w:r>
      <w:r w:rsidRPr="00BB26A4">
        <w:rPr>
          <w:rFonts w:ascii="Garamond" w:eastAsia="Times New Roman" w:hAnsi="Garamond"/>
          <w:sz w:val="24"/>
          <w:szCs w:val="24"/>
          <w:lang w:val="hr-HR"/>
        </w:rPr>
        <w:t>Martijanec</w:t>
      </w:r>
      <w:r w:rsidRPr="00BB26A4">
        <w:rPr>
          <w:rFonts w:ascii="Garamond" w:eastAsia="Times New Roman" w:hAnsi="Garamond"/>
          <w:spacing w:val="-1"/>
          <w:sz w:val="24"/>
          <w:szCs w:val="24"/>
          <w:lang w:val="hr-HR"/>
        </w:rPr>
        <w:t xml:space="preserve"> gore navedenom Odlukom Vlade Republike Hrvatske dodijeljena su financijska sredstva u ukupnom iznosu od 100.445,00 eura, dok je za oštećenike s područja Varaždinske županije ukupno izdvojeno 661.817,33 eura</w:t>
      </w:r>
      <w:r w:rsidRPr="00BB26A4">
        <w:rPr>
          <w:rFonts w:ascii="Garamond" w:eastAsia="Times New Roman" w:hAnsi="Garamond"/>
          <w:sz w:val="24"/>
          <w:szCs w:val="24"/>
          <w:lang w:val="hr-HR"/>
        </w:rPr>
        <w:t xml:space="preserve">. </w:t>
      </w:r>
    </w:p>
    <w:p w14:paraId="47BC7B48" w14:textId="77777777" w:rsidR="00BB26A4" w:rsidRPr="00BB26A4" w:rsidRDefault="00BB26A4" w:rsidP="00BB26A4">
      <w:pPr>
        <w:shd w:val="clear" w:color="auto" w:fill="FFFFFF"/>
        <w:jc w:val="both"/>
        <w:rPr>
          <w:rFonts w:ascii="Garamond" w:hAnsi="Garamond"/>
          <w:sz w:val="24"/>
          <w:szCs w:val="24"/>
          <w:lang w:val="hr-HR"/>
        </w:rPr>
      </w:pPr>
    </w:p>
    <w:p w14:paraId="24D246DC" w14:textId="77777777" w:rsidR="00BB26A4" w:rsidRPr="00BB26A4" w:rsidRDefault="00BB26A4" w:rsidP="00BB26A4">
      <w:pPr>
        <w:shd w:val="clear" w:color="auto" w:fill="FFFFFF"/>
        <w:rPr>
          <w:rFonts w:ascii="Garamond" w:hAnsi="Garamond"/>
          <w:b/>
          <w:bCs/>
          <w:sz w:val="24"/>
          <w:szCs w:val="24"/>
          <w:lang w:val="hr-HR"/>
        </w:rPr>
      </w:pPr>
      <w:r w:rsidRPr="00BB26A4">
        <w:rPr>
          <w:rFonts w:ascii="Garamond" w:hAnsi="Garamond"/>
          <w:b/>
          <w:bCs/>
          <w:sz w:val="24"/>
          <w:szCs w:val="24"/>
          <w:lang w:val="hr-HR"/>
        </w:rPr>
        <w:t>ZAKLJU</w:t>
      </w:r>
      <w:r w:rsidRPr="00BB26A4">
        <w:rPr>
          <w:rFonts w:ascii="Garamond" w:eastAsia="Times New Roman" w:hAnsi="Garamond"/>
          <w:b/>
          <w:bCs/>
          <w:sz w:val="24"/>
          <w:szCs w:val="24"/>
          <w:lang w:val="hr-HR"/>
        </w:rPr>
        <w:t>ČAK</w:t>
      </w:r>
    </w:p>
    <w:p w14:paraId="31F52743" w14:textId="77777777" w:rsidR="00BB26A4" w:rsidRPr="00BB26A4" w:rsidRDefault="00BB26A4" w:rsidP="00BB26A4">
      <w:pPr>
        <w:shd w:val="clear" w:color="auto" w:fill="FFFFFF"/>
        <w:jc w:val="both"/>
        <w:rPr>
          <w:rFonts w:ascii="Garamond" w:eastAsia="Times New Roman" w:hAnsi="Garamond"/>
          <w:spacing w:val="-1"/>
          <w:sz w:val="24"/>
          <w:szCs w:val="24"/>
          <w:lang w:val="hr-HR"/>
        </w:rPr>
      </w:pPr>
      <w:r w:rsidRPr="00BB26A4">
        <w:rPr>
          <w:rFonts w:ascii="Garamond" w:hAnsi="Garamond"/>
          <w:sz w:val="24"/>
          <w:szCs w:val="24"/>
          <w:lang w:val="hr-HR"/>
        </w:rPr>
        <w:t>Analizom u</w:t>
      </w:r>
      <w:r w:rsidRPr="00BB26A4">
        <w:rPr>
          <w:rFonts w:ascii="Garamond" w:eastAsia="Times New Roman" w:hAnsi="Garamond"/>
          <w:sz w:val="24"/>
          <w:szCs w:val="24"/>
          <w:lang w:val="hr-HR"/>
        </w:rPr>
        <w:t xml:space="preserve">čestalosti pojave prirodnih nepogoda i njihovih šteta, dolazi se do zaključka o korištenju mjera za ublažavanje i otklanjanje izravnih posljedica prirodnih nepogoda na </w:t>
      </w:r>
      <w:r w:rsidRPr="00BB26A4">
        <w:rPr>
          <w:rFonts w:ascii="Garamond" w:eastAsia="Times New Roman" w:hAnsi="Garamond"/>
          <w:spacing w:val="-1"/>
          <w:sz w:val="24"/>
          <w:szCs w:val="24"/>
          <w:lang w:val="hr-HR"/>
        </w:rPr>
        <w:t xml:space="preserve">području </w:t>
      </w:r>
      <w:r w:rsidRPr="00BB26A4">
        <w:rPr>
          <w:rFonts w:ascii="Garamond" w:eastAsia="Times New Roman" w:hAnsi="Garamond"/>
          <w:sz w:val="24"/>
          <w:szCs w:val="24"/>
          <w:lang w:val="hr-HR"/>
        </w:rPr>
        <w:t>Općine Martijanec</w:t>
      </w:r>
      <w:r w:rsidRPr="00BB26A4">
        <w:rPr>
          <w:rFonts w:ascii="Garamond" w:eastAsia="Times New Roman" w:hAnsi="Garamond"/>
          <w:spacing w:val="-1"/>
          <w:sz w:val="24"/>
          <w:szCs w:val="24"/>
          <w:lang w:val="hr-HR"/>
        </w:rPr>
        <w:t xml:space="preserve">. Ovog trenutka moguće je utvrditi kako je postotak osiguranja imovine, posebice u poljoprivredi, iznimno malen. </w:t>
      </w:r>
    </w:p>
    <w:p w14:paraId="24EFF7CE" w14:textId="77777777" w:rsidR="00BB26A4" w:rsidRPr="00BB26A4" w:rsidRDefault="00BB26A4" w:rsidP="00BB26A4">
      <w:pPr>
        <w:shd w:val="clear" w:color="auto" w:fill="FFFFFF"/>
        <w:jc w:val="both"/>
        <w:rPr>
          <w:rFonts w:ascii="Garamond" w:eastAsia="Times New Roman" w:hAnsi="Garamond"/>
          <w:spacing w:val="-1"/>
          <w:sz w:val="24"/>
          <w:szCs w:val="24"/>
          <w:lang w:val="hr-HR"/>
        </w:rPr>
      </w:pPr>
      <w:r w:rsidRPr="00BB26A4">
        <w:rPr>
          <w:rFonts w:ascii="Garamond" w:eastAsia="Times New Roman" w:hAnsi="Garamond"/>
          <w:spacing w:val="-1"/>
          <w:sz w:val="24"/>
          <w:szCs w:val="24"/>
          <w:lang w:val="hr-HR"/>
        </w:rPr>
        <w:t xml:space="preserve">Potrebno je u većoj mjeri osiguravati imovinu, što bi </w:t>
      </w:r>
      <w:r w:rsidRPr="00BB26A4">
        <w:rPr>
          <w:rFonts w:ascii="Garamond" w:eastAsia="Times New Roman" w:hAnsi="Garamond"/>
          <w:sz w:val="24"/>
          <w:szCs w:val="24"/>
          <w:lang w:val="hr-HR"/>
        </w:rPr>
        <w:t xml:space="preserve">u konačnici imalo pozitivne učinke na gospodarstvo jer pomoć iz državnog proračuna nije dostatna za pokriće nastalih šteta, a posebice za stabiliziranje poslovanja oštećenika koje se </w:t>
      </w:r>
      <w:r w:rsidRPr="00BB26A4">
        <w:rPr>
          <w:rFonts w:ascii="Garamond" w:eastAsia="Times New Roman" w:hAnsi="Garamond"/>
          <w:spacing w:val="-1"/>
          <w:sz w:val="24"/>
          <w:szCs w:val="24"/>
          <w:lang w:val="hr-HR"/>
        </w:rPr>
        <w:t xml:space="preserve">bavi određenom gospodarskom djelatnošću. </w:t>
      </w:r>
    </w:p>
    <w:p w14:paraId="250251BC" w14:textId="77777777" w:rsidR="00BB26A4" w:rsidRDefault="00BB26A4" w:rsidP="00BB26A4">
      <w:pPr>
        <w:shd w:val="clear" w:color="auto" w:fill="FFFFFF"/>
        <w:jc w:val="both"/>
        <w:rPr>
          <w:rFonts w:ascii="Garamond" w:eastAsia="Times New Roman" w:hAnsi="Garamond"/>
          <w:sz w:val="24"/>
          <w:szCs w:val="24"/>
          <w:lang w:val="hr-HR"/>
        </w:rPr>
      </w:pPr>
      <w:r w:rsidRPr="00BB26A4">
        <w:rPr>
          <w:rFonts w:ascii="Garamond" w:eastAsia="Times New Roman" w:hAnsi="Garamond"/>
          <w:spacing w:val="-1"/>
          <w:sz w:val="24"/>
          <w:szCs w:val="24"/>
          <w:lang w:val="hr-HR"/>
        </w:rPr>
        <w:t xml:space="preserve">Nadalje, kao i do sada provodit će se preventivne </w:t>
      </w:r>
      <w:r w:rsidRPr="00BB26A4">
        <w:rPr>
          <w:rFonts w:ascii="Garamond" w:eastAsia="Times New Roman" w:hAnsi="Garamond"/>
          <w:sz w:val="24"/>
          <w:szCs w:val="24"/>
          <w:lang w:val="hr-HR"/>
        </w:rPr>
        <w:t>mjere koje su Općine Martijanec i njegovi stanovnici u mogućnosti provoditi.</w:t>
      </w:r>
    </w:p>
    <w:p w14:paraId="69F218BE" w14:textId="77777777" w:rsidR="00C16B3D" w:rsidRDefault="00C16B3D" w:rsidP="00BB26A4">
      <w:pPr>
        <w:shd w:val="clear" w:color="auto" w:fill="FFFFFF"/>
        <w:jc w:val="both"/>
        <w:rPr>
          <w:rFonts w:ascii="Garamond" w:eastAsia="Times New Roman" w:hAnsi="Garamond"/>
          <w:sz w:val="24"/>
          <w:szCs w:val="24"/>
          <w:lang w:val="hr-HR"/>
        </w:rPr>
      </w:pPr>
    </w:p>
    <w:p w14:paraId="6506601A" w14:textId="10E72401" w:rsidR="00BB26A4" w:rsidRDefault="00C16B3D" w:rsidP="00B74388">
      <w:pPr>
        <w:shd w:val="clear" w:color="auto" w:fill="FFFFFF"/>
        <w:rPr>
          <w:rFonts w:ascii="Garamond" w:eastAsia="Times New Roman" w:hAnsi="Garamond"/>
          <w:sz w:val="24"/>
          <w:szCs w:val="24"/>
          <w:lang w:val="hr-HR"/>
        </w:rPr>
      </w:pPr>
      <w:r>
        <w:rPr>
          <w:rFonts w:ascii="Garamond" w:eastAsia="Times New Roman" w:hAnsi="Garamond"/>
          <w:sz w:val="24"/>
          <w:szCs w:val="24"/>
          <w:lang w:val="hr-HR"/>
        </w:rPr>
        <w:t>KLASA:</w:t>
      </w:r>
      <w:r w:rsidR="00B74388">
        <w:rPr>
          <w:rFonts w:ascii="Garamond" w:eastAsia="Times New Roman" w:hAnsi="Garamond"/>
          <w:sz w:val="24"/>
          <w:szCs w:val="24"/>
          <w:lang w:val="hr-HR"/>
        </w:rPr>
        <w:t xml:space="preserve"> 920-02/24-01/1</w:t>
      </w:r>
      <w:r>
        <w:rPr>
          <w:rFonts w:ascii="Garamond" w:eastAsia="Times New Roman" w:hAnsi="Garamond"/>
          <w:sz w:val="24"/>
          <w:szCs w:val="24"/>
          <w:lang w:val="hr-HR"/>
        </w:rPr>
        <w:br/>
        <w:t>URBROJ:</w:t>
      </w:r>
      <w:r w:rsidR="00B74388">
        <w:rPr>
          <w:rFonts w:ascii="Garamond" w:eastAsia="Times New Roman" w:hAnsi="Garamond"/>
          <w:sz w:val="24"/>
          <w:szCs w:val="24"/>
          <w:lang w:val="hr-HR"/>
        </w:rPr>
        <w:t xml:space="preserve"> 2186-19-02-24-1</w:t>
      </w:r>
    </w:p>
    <w:p w14:paraId="1FA9D0EF" w14:textId="71C643C6" w:rsidR="00B74388" w:rsidRPr="00C16B3D" w:rsidRDefault="00B74388" w:rsidP="00B74388">
      <w:pPr>
        <w:shd w:val="clear" w:color="auto" w:fill="FFFFFF"/>
        <w:rPr>
          <w:rFonts w:ascii="Garamond" w:eastAsia="Times New Roman" w:hAnsi="Garamond"/>
          <w:sz w:val="24"/>
          <w:szCs w:val="24"/>
          <w:lang w:val="hr-HR"/>
        </w:rPr>
      </w:pPr>
      <w:r>
        <w:rPr>
          <w:rFonts w:ascii="Garamond" w:eastAsia="Times New Roman" w:hAnsi="Garamond"/>
          <w:sz w:val="24"/>
          <w:szCs w:val="24"/>
          <w:lang w:val="hr-HR"/>
        </w:rPr>
        <w:t>Martijanec, 15. ožujka 2024. godine</w:t>
      </w:r>
    </w:p>
    <w:p w14:paraId="1725BA21" w14:textId="772475A2" w:rsidR="00BB26A4" w:rsidRPr="00BB26A4" w:rsidRDefault="00BB26A4" w:rsidP="00BB26A4">
      <w:pPr>
        <w:rPr>
          <w:rFonts w:ascii="Garamond" w:hAnsi="Garamond"/>
          <w:b/>
          <w:sz w:val="24"/>
          <w:szCs w:val="24"/>
          <w:lang w:val="hr-HR"/>
        </w:rPr>
      </w:pPr>
      <w:r w:rsidRPr="00BB26A4">
        <w:rPr>
          <w:rFonts w:ascii="Garamond" w:hAnsi="Garamond"/>
          <w:b/>
          <w:sz w:val="24"/>
          <w:szCs w:val="24"/>
          <w:lang w:val="hr-HR"/>
        </w:rPr>
        <w:tab/>
      </w:r>
      <w:r w:rsidRPr="00BB26A4">
        <w:rPr>
          <w:rFonts w:ascii="Garamond" w:hAnsi="Garamond"/>
          <w:b/>
          <w:sz w:val="24"/>
          <w:szCs w:val="24"/>
          <w:lang w:val="hr-HR"/>
        </w:rPr>
        <w:tab/>
      </w:r>
      <w:r w:rsidRPr="00BB26A4">
        <w:rPr>
          <w:rFonts w:ascii="Garamond" w:hAnsi="Garamond"/>
          <w:b/>
          <w:sz w:val="24"/>
          <w:szCs w:val="24"/>
          <w:lang w:val="hr-HR"/>
        </w:rPr>
        <w:tab/>
      </w:r>
      <w:r w:rsidRPr="00BB26A4">
        <w:rPr>
          <w:rFonts w:ascii="Garamond" w:hAnsi="Garamond"/>
          <w:b/>
          <w:sz w:val="24"/>
          <w:szCs w:val="24"/>
          <w:lang w:val="hr-HR"/>
        </w:rPr>
        <w:tab/>
      </w:r>
      <w:r w:rsidRPr="00BB26A4">
        <w:rPr>
          <w:rFonts w:ascii="Garamond" w:hAnsi="Garamond"/>
          <w:b/>
          <w:sz w:val="24"/>
          <w:szCs w:val="24"/>
          <w:lang w:val="hr-HR"/>
        </w:rPr>
        <w:tab/>
      </w:r>
      <w:r w:rsidRPr="00BB26A4">
        <w:rPr>
          <w:rFonts w:ascii="Garamond" w:hAnsi="Garamond"/>
          <w:b/>
          <w:sz w:val="24"/>
          <w:szCs w:val="24"/>
          <w:lang w:val="hr-HR"/>
        </w:rPr>
        <w:tab/>
      </w:r>
      <w:r w:rsidRPr="00BB26A4">
        <w:rPr>
          <w:rFonts w:ascii="Garamond" w:hAnsi="Garamond"/>
          <w:b/>
          <w:sz w:val="24"/>
          <w:szCs w:val="24"/>
          <w:lang w:val="hr-HR"/>
        </w:rPr>
        <w:tab/>
      </w:r>
      <w:r w:rsidRPr="00BB26A4">
        <w:rPr>
          <w:rFonts w:ascii="Garamond" w:hAnsi="Garamond"/>
          <w:b/>
          <w:sz w:val="24"/>
          <w:szCs w:val="24"/>
          <w:lang w:val="hr-HR"/>
        </w:rPr>
        <w:tab/>
        <w:t xml:space="preserve">     OPĆINSKI NAČELNIK</w:t>
      </w:r>
    </w:p>
    <w:p w14:paraId="3152CE25" w14:textId="1083F991" w:rsidR="00BB26A4" w:rsidRPr="00B74388" w:rsidRDefault="00BB26A4" w:rsidP="00B74388">
      <w:pPr>
        <w:jc w:val="center"/>
        <w:rPr>
          <w:rFonts w:ascii="Garamond" w:hAnsi="Garamond"/>
          <w:bCs/>
          <w:sz w:val="24"/>
          <w:szCs w:val="24"/>
          <w:lang w:val="pl-PL"/>
        </w:rPr>
      </w:pPr>
      <w:r w:rsidRPr="00B326E2">
        <w:rPr>
          <w:rFonts w:ascii="Garamond" w:hAnsi="Garamond"/>
          <w:bCs/>
          <w:sz w:val="24"/>
          <w:szCs w:val="24"/>
          <w:lang w:val="hr-HR"/>
        </w:rPr>
        <w:t xml:space="preserve">                                                                                             Branimir Nađ, </w:t>
      </w:r>
      <w:proofErr w:type="spellStart"/>
      <w:r w:rsidRPr="00B326E2">
        <w:rPr>
          <w:rFonts w:ascii="Garamond" w:hAnsi="Garamond"/>
          <w:bCs/>
          <w:sz w:val="24"/>
          <w:szCs w:val="24"/>
          <w:lang w:val="hr-HR"/>
        </w:rPr>
        <w:t>mag.oec</w:t>
      </w:r>
      <w:proofErr w:type="spellEnd"/>
      <w:r w:rsidRPr="00B326E2">
        <w:rPr>
          <w:rFonts w:ascii="Garamond" w:hAnsi="Garamond"/>
          <w:bCs/>
          <w:sz w:val="24"/>
          <w:szCs w:val="24"/>
          <w:lang w:val="hr-HR"/>
        </w:rPr>
        <w:t>.</w:t>
      </w:r>
      <w:r w:rsidR="00992EA9">
        <w:rPr>
          <w:rFonts w:ascii="Garamond" w:hAnsi="Garamond"/>
          <w:bCs/>
          <w:sz w:val="24"/>
          <w:szCs w:val="24"/>
          <w:lang w:val="hr-HR"/>
        </w:rPr>
        <w:t>, v.r.</w:t>
      </w:r>
    </w:p>
    <w:sectPr w:rsidR="00BB26A4" w:rsidRPr="00B74388" w:rsidSect="00BB26A4">
      <w:pgSz w:w="11909" w:h="16834"/>
      <w:pgMar w:top="1417" w:right="1417" w:bottom="1417" w:left="1417"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52B08EC0"/>
    <w:lvl w:ilvl="0">
      <w:numFmt w:val="bullet"/>
      <w:lvlText w:val="*"/>
      <w:lvlJc w:val="left"/>
    </w:lvl>
  </w:abstractNum>
  <w:abstractNum w:abstractNumId="1" w15:restartNumberingAfterBreak="0">
    <w:nsid w:val="03E52678"/>
    <w:multiLevelType w:val="hybridMultilevel"/>
    <w:tmpl w:val="1CDEB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F6185"/>
    <w:multiLevelType w:val="singleLevel"/>
    <w:tmpl w:val="CC36E372"/>
    <w:lvl w:ilvl="0">
      <w:start w:val="5"/>
      <w:numFmt w:val="lowerLetter"/>
      <w:lvlText w:val="%1)"/>
      <w:legacy w:legacy="1" w:legacySpace="0" w:legacyIndent="350"/>
      <w:lvlJc w:val="left"/>
      <w:rPr>
        <w:rFonts w:ascii="Times New Roman" w:hAnsi="Times New Roman" w:cs="Times New Roman" w:hint="default"/>
      </w:rPr>
    </w:lvl>
  </w:abstractNum>
  <w:abstractNum w:abstractNumId="3" w15:restartNumberingAfterBreak="0">
    <w:nsid w:val="715818F9"/>
    <w:multiLevelType w:val="singleLevel"/>
    <w:tmpl w:val="72827444"/>
    <w:lvl w:ilvl="0">
      <w:start w:val="1"/>
      <w:numFmt w:val="lowerLetter"/>
      <w:lvlText w:val="%1)"/>
      <w:legacy w:legacy="1" w:legacySpace="0" w:legacyIndent="350"/>
      <w:lvlJc w:val="left"/>
      <w:rPr>
        <w:rFonts w:ascii="Times New Roman" w:hAnsi="Times New Roman" w:cs="Times New Roman" w:hint="default"/>
      </w:rPr>
    </w:lvl>
  </w:abstractNum>
  <w:num w:numId="1" w16cid:durableId="93390556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16cid:durableId="1890069442">
    <w:abstractNumId w:val="3"/>
  </w:num>
  <w:num w:numId="3" w16cid:durableId="1589852102">
    <w:abstractNumId w:val="2"/>
  </w:num>
  <w:num w:numId="4" w16cid:durableId="1058406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A4"/>
    <w:rsid w:val="006B6F4C"/>
    <w:rsid w:val="00992EA9"/>
    <w:rsid w:val="00B326E2"/>
    <w:rsid w:val="00B74388"/>
    <w:rsid w:val="00BB26A4"/>
    <w:rsid w:val="00C16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0513"/>
  <w15:chartTrackingRefBased/>
  <w15:docId w15:val="{9C7D6B23-FC33-4248-8FC8-5EAEDC8F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A4"/>
    <w:pPr>
      <w:widowControl w:val="0"/>
      <w:autoSpaceDE w:val="0"/>
      <w:autoSpaceDN w:val="0"/>
      <w:adjustRightInd w:val="0"/>
      <w:spacing w:after="0" w:line="240" w:lineRule="auto"/>
    </w:pPr>
    <w:rPr>
      <w:rFonts w:ascii="Times New Roman" w:eastAsiaTheme="minorEastAsia" w:hAnsi="Times New Roman" w:cs="Times New Roman"/>
      <w:kern w:val="0"/>
      <w:sz w:val="20"/>
      <w:szCs w:val="20"/>
      <w:lang w:val="en-GB" w:eastAsia="en-GB"/>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20">
    <w:name w:val="Font Style20"/>
    <w:uiPriority w:val="99"/>
    <w:rsid w:val="00BB26A4"/>
    <w:rPr>
      <w:rFonts w:ascii="Arial Unicode MS" w:eastAsia="Arial Unicode MS" w:cs="Arial Unicode MS"/>
      <w:sz w:val="20"/>
      <w:szCs w:val="20"/>
    </w:rPr>
  </w:style>
  <w:style w:type="paragraph" w:styleId="Odlomakpopisa">
    <w:name w:val="List Paragraph"/>
    <w:basedOn w:val="Normal"/>
    <w:uiPriority w:val="34"/>
    <w:qFormat/>
    <w:rsid w:val="00BB26A4"/>
    <w:pPr>
      <w:ind w:left="720"/>
      <w:contextualSpacing/>
    </w:pPr>
  </w:style>
  <w:style w:type="character" w:customStyle="1" w:styleId="FontStyle23">
    <w:name w:val="Font Style23"/>
    <w:basedOn w:val="Zadanifontodlomka"/>
    <w:uiPriority w:val="99"/>
    <w:rsid w:val="00BB26A4"/>
    <w:rPr>
      <w:rFonts w:ascii="Times New Roman" w:hAnsi="Times New Roman" w:cs="Times New Roman"/>
      <w:sz w:val="22"/>
      <w:szCs w:val="22"/>
    </w:rPr>
  </w:style>
  <w:style w:type="paragraph" w:styleId="StandardWeb">
    <w:name w:val="Normal (Web)"/>
    <w:basedOn w:val="Normal"/>
    <w:uiPriority w:val="99"/>
    <w:semiHidden/>
    <w:unhideWhenUsed/>
    <w:rsid w:val="00BB26A4"/>
    <w:pPr>
      <w:widowControl/>
      <w:autoSpaceDE/>
      <w:autoSpaceDN/>
      <w:adjustRightInd/>
      <w:spacing w:before="100" w:beforeAutospacing="1" w:after="100" w:afterAutospacing="1"/>
    </w:pPr>
    <w:rPr>
      <w:rFonts w:eastAsia="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1418</Words>
  <Characters>8087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Martijanec</dc:creator>
  <cp:keywords/>
  <dc:description/>
  <cp:lastModifiedBy>Opcina Martijanec</cp:lastModifiedBy>
  <cp:revision>5</cp:revision>
  <cp:lastPrinted>2024-03-15T08:18:00Z</cp:lastPrinted>
  <dcterms:created xsi:type="dcterms:W3CDTF">2024-03-15T07:28:00Z</dcterms:created>
  <dcterms:modified xsi:type="dcterms:W3CDTF">2024-03-22T11:20:00Z</dcterms:modified>
</cp:coreProperties>
</file>