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83B7D" w14:textId="77777777" w:rsidR="00FA2A5A" w:rsidRDefault="00FA2A5A" w:rsidP="00FA2A5A">
      <w:pPr>
        <w:pStyle w:val="Naslov1"/>
        <w:jc w:val="center"/>
        <w:rPr>
          <w:rFonts w:ascii="Garamond" w:hAnsi="Garamond"/>
          <w:b/>
          <w:bCs/>
          <w:color w:val="auto"/>
          <w:sz w:val="24"/>
          <w:szCs w:val="24"/>
        </w:rPr>
      </w:pPr>
    </w:p>
    <w:p w14:paraId="166EEFA6" w14:textId="77702916" w:rsidR="00FA2A5A" w:rsidRPr="00EF7B47" w:rsidRDefault="00FA2A5A" w:rsidP="00FA2A5A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EF7B47">
        <w:rPr>
          <w:rFonts w:ascii="Garamond" w:hAnsi="Garamond" w:cs="Times New Roman"/>
          <w:sz w:val="24"/>
          <w:szCs w:val="24"/>
        </w:rPr>
        <w:t xml:space="preserve">Temeljem članka 49. Statuta Općine Martijanec („Službeni vjesnik Varaždinske županije“ br. 10/13, 24/13, 18/18, 9/20, 14/21, 14/23) </w:t>
      </w:r>
      <w:r>
        <w:rPr>
          <w:rFonts w:ascii="Garamond" w:hAnsi="Garamond" w:cs="Times New Roman"/>
          <w:b/>
          <w:sz w:val="24"/>
          <w:szCs w:val="24"/>
        </w:rPr>
        <w:t>općinski načelnik</w:t>
      </w:r>
      <w:r w:rsidRPr="00EF7B47">
        <w:rPr>
          <w:rFonts w:ascii="Garamond" w:hAnsi="Garamond" w:cs="Times New Roman"/>
          <w:b/>
          <w:sz w:val="24"/>
          <w:szCs w:val="24"/>
        </w:rPr>
        <w:t xml:space="preserve"> Općine Martijanec</w:t>
      </w:r>
      <w:r w:rsidRPr="00EF7B47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b/>
          <w:bCs/>
          <w:sz w:val="24"/>
          <w:szCs w:val="24"/>
        </w:rPr>
        <w:t>podnosi</w:t>
      </w:r>
    </w:p>
    <w:p w14:paraId="52C4AFC4" w14:textId="318484CE" w:rsidR="00A102B1" w:rsidRDefault="00FA2A5A" w:rsidP="00FA2A5A">
      <w:pPr>
        <w:pStyle w:val="Naslov1"/>
        <w:jc w:val="center"/>
        <w:rPr>
          <w:rFonts w:ascii="Garamond" w:hAnsi="Garamond"/>
          <w:b/>
          <w:bCs/>
          <w:color w:val="auto"/>
          <w:sz w:val="24"/>
          <w:szCs w:val="24"/>
        </w:rPr>
      </w:pPr>
      <w:r>
        <w:rPr>
          <w:rFonts w:ascii="Garamond" w:hAnsi="Garamond"/>
          <w:b/>
          <w:bCs/>
          <w:color w:val="auto"/>
          <w:sz w:val="24"/>
          <w:szCs w:val="24"/>
        </w:rPr>
        <w:t>Izvj</w:t>
      </w:r>
      <w:r w:rsidR="00A102B1" w:rsidRPr="00FA2A5A">
        <w:rPr>
          <w:rFonts w:ascii="Garamond" w:hAnsi="Garamond"/>
          <w:b/>
          <w:bCs/>
          <w:color w:val="auto"/>
          <w:sz w:val="24"/>
          <w:szCs w:val="24"/>
        </w:rPr>
        <w:t>ešće o radu načelnika od 1.7.202</w:t>
      </w:r>
      <w:r w:rsidR="0013694E" w:rsidRPr="00FA2A5A">
        <w:rPr>
          <w:rFonts w:ascii="Garamond" w:hAnsi="Garamond"/>
          <w:b/>
          <w:bCs/>
          <w:color w:val="auto"/>
          <w:sz w:val="24"/>
          <w:szCs w:val="24"/>
        </w:rPr>
        <w:t>3</w:t>
      </w:r>
      <w:r w:rsidR="00A102B1" w:rsidRPr="00FA2A5A">
        <w:rPr>
          <w:rFonts w:ascii="Garamond" w:hAnsi="Garamond"/>
          <w:b/>
          <w:bCs/>
          <w:color w:val="auto"/>
          <w:sz w:val="24"/>
          <w:szCs w:val="24"/>
        </w:rPr>
        <w:t>. – 31.12.202</w:t>
      </w:r>
      <w:r w:rsidR="0013694E" w:rsidRPr="00FA2A5A">
        <w:rPr>
          <w:rFonts w:ascii="Garamond" w:hAnsi="Garamond"/>
          <w:b/>
          <w:bCs/>
          <w:color w:val="auto"/>
          <w:sz w:val="24"/>
          <w:szCs w:val="24"/>
        </w:rPr>
        <w:t>3</w:t>
      </w:r>
      <w:r w:rsidR="00A102B1" w:rsidRPr="00FA2A5A">
        <w:rPr>
          <w:rFonts w:ascii="Garamond" w:hAnsi="Garamond"/>
          <w:b/>
          <w:bCs/>
          <w:color w:val="auto"/>
          <w:sz w:val="24"/>
          <w:szCs w:val="24"/>
        </w:rPr>
        <w:t>. godine</w:t>
      </w:r>
    </w:p>
    <w:p w14:paraId="65A41D4F" w14:textId="77777777" w:rsidR="00FA2A5A" w:rsidRPr="00FA2A5A" w:rsidRDefault="00FA2A5A" w:rsidP="00FA2A5A"/>
    <w:p w14:paraId="67D4DD86" w14:textId="505D44BF" w:rsidR="00A102B1" w:rsidRPr="00FA2A5A" w:rsidRDefault="00A102B1">
      <w:pPr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>Tokom perioda između 1.7.202</w:t>
      </w:r>
      <w:r w:rsidR="0013694E" w:rsidRPr="00FA2A5A">
        <w:rPr>
          <w:rFonts w:ascii="Garamond" w:hAnsi="Garamond"/>
          <w:sz w:val="24"/>
          <w:szCs w:val="24"/>
        </w:rPr>
        <w:t>3</w:t>
      </w:r>
      <w:r w:rsidRPr="00FA2A5A">
        <w:rPr>
          <w:rFonts w:ascii="Garamond" w:hAnsi="Garamond"/>
          <w:sz w:val="24"/>
          <w:szCs w:val="24"/>
        </w:rPr>
        <w:t>. godine i 31.12.202</w:t>
      </w:r>
      <w:r w:rsidR="0013694E" w:rsidRPr="00FA2A5A">
        <w:rPr>
          <w:rFonts w:ascii="Garamond" w:hAnsi="Garamond"/>
          <w:sz w:val="24"/>
          <w:szCs w:val="24"/>
        </w:rPr>
        <w:t>3</w:t>
      </w:r>
      <w:r w:rsidRPr="00FA2A5A">
        <w:rPr>
          <w:rFonts w:ascii="Garamond" w:hAnsi="Garamond"/>
          <w:sz w:val="24"/>
          <w:szCs w:val="24"/>
        </w:rPr>
        <w:t xml:space="preserve">. u </w:t>
      </w:r>
      <w:r w:rsidR="00FA2A5A">
        <w:rPr>
          <w:rFonts w:ascii="Garamond" w:hAnsi="Garamond"/>
          <w:sz w:val="24"/>
          <w:szCs w:val="24"/>
        </w:rPr>
        <w:t>O</w:t>
      </w:r>
      <w:r w:rsidRPr="00FA2A5A">
        <w:rPr>
          <w:rFonts w:ascii="Garamond" w:hAnsi="Garamond"/>
          <w:sz w:val="24"/>
          <w:szCs w:val="24"/>
        </w:rPr>
        <w:t>pćini Martijanec realizirani su slijedeći projekti i provedene slijedeće aktivnosti</w:t>
      </w:r>
      <w:r w:rsidR="00FA2A5A">
        <w:rPr>
          <w:rFonts w:ascii="Garamond" w:hAnsi="Garamond"/>
          <w:sz w:val="24"/>
          <w:szCs w:val="24"/>
        </w:rPr>
        <w:t>:</w:t>
      </w:r>
    </w:p>
    <w:p w14:paraId="04E473B0" w14:textId="53E7A99A" w:rsidR="00A102B1" w:rsidRPr="00FA2A5A" w:rsidRDefault="00A102B1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>Uz sufinanciranje Središnjeg državnog ureda za demografiju i mlade kroz poziv na prijavu projekata usmjerenih na poboljšanje materijalnih uvjeta u dječjim vrtićima u 202</w:t>
      </w:r>
      <w:r w:rsidR="0013694E" w:rsidRPr="00FA2A5A">
        <w:rPr>
          <w:rFonts w:ascii="Garamond" w:hAnsi="Garamond"/>
          <w:sz w:val="24"/>
          <w:szCs w:val="24"/>
        </w:rPr>
        <w:t>3</w:t>
      </w:r>
      <w:r w:rsidRPr="00FA2A5A">
        <w:rPr>
          <w:rFonts w:ascii="Garamond" w:hAnsi="Garamond"/>
          <w:sz w:val="24"/>
          <w:szCs w:val="24"/>
        </w:rPr>
        <w:t xml:space="preserve">. godini odrađena je </w:t>
      </w:r>
      <w:r w:rsidR="0013694E" w:rsidRPr="00FA2A5A">
        <w:rPr>
          <w:rFonts w:ascii="Garamond" w:hAnsi="Garamond"/>
          <w:sz w:val="24"/>
          <w:szCs w:val="24"/>
        </w:rPr>
        <w:t>2</w:t>
      </w:r>
      <w:r w:rsidRPr="00FA2A5A">
        <w:rPr>
          <w:rFonts w:ascii="Garamond" w:hAnsi="Garamond"/>
          <w:sz w:val="24"/>
          <w:szCs w:val="24"/>
        </w:rPr>
        <w:t xml:space="preserve">. faza Uređenja okoliša i vanjskih terena, poligona i učionice na otvorenom kod </w:t>
      </w:r>
      <w:r w:rsidR="00126B47" w:rsidRPr="00FA2A5A">
        <w:rPr>
          <w:rFonts w:ascii="Garamond" w:hAnsi="Garamond"/>
          <w:sz w:val="24"/>
          <w:szCs w:val="24"/>
        </w:rPr>
        <w:t>dječjeg vrtića Vlakić Martijanec.</w:t>
      </w:r>
      <w:r w:rsidR="0013694E" w:rsidRPr="00FA2A5A">
        <w:rPr>
          <w:rFonts w:ascii="Garamond" w:hAnsi="Garamond"/>
          <w:sz w:val="24"/>
          <w:szCs w:val="24"/>
        </w:rPr>
        <w:t xml:space="preserve"> Isti Središnji državni ured isplatio je potporu za održavanje i razvoj predškolske djelatnosti u 2023. godini. </w:t>
      </w:r>
      <w:r w:rsidR="00126B47" w:rsidRPr="00FA2A5A">
        <w:rPr>
          <w:rFonts w:ascii="Garamond" w:hAnsi="Garamond"/>
          <w:sz w:val="24"/>
          <w:szCs w:val="24"/>
        </w:rPr>
        <w:t xml:space="preserve"> </w:t>
      </w:r>
    </w:p>
    <w:p w14:paraId="1ABA4F84" w14:textId="63E9DC07" w:rsidR="00126B47" w:rsidRPr="00FA2A5A" w:rsidRDefault="00126B47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>Nabavljena je komunalna oprema</w:t>
      </w:r>
      <w:r w:rsidR="0013694E" w:rsidRPr="00FA2A5A">
        <w:rPr>
          <w:rFonts w:ascii="Garamond" w:hAnsi="Garamond"/>
          <w:sz w:val="24"/>
          <w:szCs w:val="24"/>
        </w:rPr>
        <w:t xml:space="preserve"> – malčer na ruci kako bi održavanje javnih površina i zemljišta u vlasništvu Općine Martijanec bilo što efikasnije. </w:t>
      </w:r>
      <w:r w:rsidRPr="00FA2A5A">
        <w:rPr>
          <w:rFonts w:ascii="Garamond" w:hAnsi="Garamond"/>
          <w:sz w:val="24"/>
          <w:szCs w:val="24"/>
        </w:rPr>
        <w:t xml:space="preserve"> </w:t>
      </w:r>
    </w:p>
    <w:p w14:paraId="14F724D3" w14:textId="21BA7E33" w:rsidR="00126B47" w:rsidRPr="00FA2A5A" w:rsidRDefault="00126B47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>Uz sufinanciranje Ministarstva prostornog uređenja, graditeljstva i državne imovine odrađen</w:t>
      </w:r>
      <w:r w:rsidR="0013694E" w:rsidRPr="00FA2A5A">
        <w:rPr>
          <w:rFonts w:ascii="Garamond" w:hAnsi="Garamond"/>
          <w:sz w:val="24"/>
          <w:szCs w:val="24"/>
        </w:rPr>
        <w:t xml:space="preserve">o </w:t>
      </w:r>
      <w:r w:rsidRPr="00FA2A5A">
        <w:rPr>
          <w:rFonts w:ascii="Garamond" w:hAnsi="Garamond"/>
          <w:sz w:val="24"/>
          <w:szCs w:val="24"/>
        </w:rPr>
        <w:t>je</w:t>
      </w:r>
      <w:r w:rsidR="0013694E" w:rsidRPr="00FA2A5A">
        <w:rPr>
          <w:rFonts w:ascii="Garamond" w:hAnsi="Garamond"/>
          <w:sz w:val="24"/>
          <w:szCs w:val="24"/>
        </w:rPr>
        <w:t xml:space="preserve"> proširenje mjesnog groblja u Martijancu</w:t>
      </w:r>
      <w:r w:rsidRPr="00FA2A5A">
        <w:rPr>
          <w:rFonts w:ascii="Garamond" w:hAnsi="Garamond"/>
          <w:sz w:val="24"/>
          <w:szCs w:val="24"/>
        </w:rPr>
        <w:t xml:space="preserve">. </w:t>
      </w:r>
    </w:p>
    <w:p w14:paraId="76EE9E3F" w14:textId="5E74C933" w:rsidR="00126B47" w:rsidRPr="00FA2A5A" w:rsidRDefault="00126B47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 xml:space="preserve">Ministarstvo regionalnog razvoja i fondova Europske unije odobrilo je i sufinanciralo </w:t>
      </w:r>
      <w:r w:rsidR="0013694E" w:rsidRPr="00FA2A5A">
        <w:rPr>
          <w:rFonts w:ascii="Garamond" w:hAnsi="Garamond"/>
          <w:sz w:val="24"/>
          <w:szCs w:val="24"/>
        </w:rPr>
        <w:t xml:space="preserve">izgradnju multifunkcionalnog sportskog igrališta u Čičkovini. </w:t>
      </w:r>
    </w:p>
    <w:p w14:paraId="41902BB1" w14:textId="50A2502A" w:rsidR="00126B47" w:rsidRPr="00FA2A5A" w:rsidRDefault="0013694E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 xml:space="preserve">Hrvatska lutrija odobrila je 12.000,00 eura za izgradnju streetball igrališta u Slanju. </w:t>
      </w:r>
    </w:p>
    <w:p w14:paraId="595A04E6" w14:textId="1CE05CB2" w:rsidR="00EC05BD" w:rsidRPr="00FA2A5A" w:rsidRDefault="0013694E" w:rsidP="007739F6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>Vatrogasni dom u Slanju koji je bio u vlasništvu DVD-a Slanje prenesen u vlasništvo Općine Martijanec te je odraženo vanjsko žbukanje i bojanje fasade.</w:t>
      </w:r>
      <w:r w:rsidR="00EC05BD" w:rsidRPr="00FA2A5A">
        <w:rPr>
          <w:rFonts w:ascii="Garamond" w:hAnsi="Garamond"/>
          <w:sz w:val="24"/>
          <w:szCs w:val="24"/>
        </w:rPr>
        <w:t xml:space="preserve"> </w:t>
      </w:r>
    </w:p>
    <w:p w14:paraId="0847FE57" w14:textId="15D54E73" w:rsidR="00126B47" w:rsidRPr="00FA2A5A" w:rsidRDefault="00EC05BD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 xml:space="preserve">Ministarstvo znanosti i obrazovanja odobrilo je </w:t>
      </w:r>
      <w:r w:rsidR="0013694E" w:rsidRPr="00FA2A5A">
        <w:rPr>
          <w:rFonts w:ascii="Garamond" w:hAnsi="Garamond"/>
          <w:sz w:val="24"/>
          <w:szCs w:val="24"/>
        </w:rPr>
        <w:t xml:space="preserve">95.561,00 eura </w:t>
      </w:r>
      <w:r w:rsidRPr="00FA2A5A">
        <w:rPr>
          <w:rFonts w:ascii="Garamond" w:hAnsi="Garamond"/>
          <w:sz w:val="24"/>
          <w:szCs w:val="24"/>
        </w:rPr>
        <w:t xml:space="preserve">za </w:t>
      </w:r>
      <w:r w:rsidR="0013694E" w:rsidRPr="00FA2A5A">
        <w:rPr>
          <w:rFonts w:ascii="Garamond" w:hAnsi="Garamond"/>
          <w:sz w:val="24"/>
          <w:szCs w:val="24"/>
        </w:rPr>
        <w:t>adaptaciju i opre</w:t>
      </w:r>
      <w:r w:rsidR="00FA2A5A">
        <w:rPr>
          <w:rFonts w:ascii="Garamond" w:hAnsi="Garamond"/>
          <w:sz w:val="24"/>
          <w:szCs w:val="24"/>
        </w:rPr>
        <w:t>ma</w:t>
      </w:r>
      <w:r w:rsidR="0013694E" w:rsidRPr="00FA2A5A">
        <w:rPr>
          <w:rFonts w:ascii="Garamond" w:hAnsi="Garamond"/>
          <w:sz w:val="24"/>
          <w:szCs w:val="24"/>
        </w:rPr>
        <w:t>nje</w:t>
      </w:r>
      <w:r w:rsidRPr="00FA2A5A">
        <w:rPr>
          <w:rFonts w:ascii="Garamond" w:hAnsi="Garamond"/>
          <w:sz w:val="24"/>
          <w:szCs w:val="24"/>
        </w:rPr>
        <w:t xml:space="preserve"> </w:t>
      </w:r>
      <w:r w:rsidR="00FA2A5A">
        <w:rPr>
          <w:rFonts w:ascii="Garamond" w:hAnsi="Garamond"/>
          <w:sz w:val="24"/>
          <w:szCs w:val="24"/>
        </w:rPr>
        <w:t>D</w:t>
      </w:r>
      <w:r w:rsidRPr="00FA2A5A">
        <w:rPr>
          <w:rFonts w:ascii="Garamond" w:hAnsi="Garamond"/>
          <w:sz w:val="24"/>
          <w:szCs w:val="24"/>
        </w:rPr>
        <w:t xml:space="preserve">ječjeg vrtića Vlakić Martijanec.  </w:t>
      </w:r>
      <w:r w:rsidR="0013694E" w:rsidRPr="00FA2A5A">
        <w:rPr>
          <w:rFonts w:ascii="Garamond" w:hAnsi="Garamond"/>
          <w:sz w:val="24"/>
          <w:szCs w:val="24"/>
        </w:rPr>
        <w:t xml:space="preserve">Krajem godine pokrenut postupak javne nabave za dogradnju i opremanje </w:t>
      </w:r>
      <w:r w:rsidR="00FA2A5A">
        <w:rPr>
          <w:rFonts w:ascii="Garamond" w:hAnsi="Garamond"/>
          <w:sz w:val="24"/>
          <w:szCs w:val="24"/>
        </w:rPr>
        <w:t>D</w:t>
      </w:r>
      <w:r w:rsidR="0013694E" w:rsidRPr="00FA2A5A">
        <w:rPr>
          <w:rFonts w:ascii="Garamond" w:hAnsi="Garamond"/>
          <w:sz w:val="24"/>
          <w:szCs w:val="24"/>
        </w:rPr>
        <w:t xml:space="preserve">ječjeg vrtića Vlakić Martijanec. </w:t>
      </w:r>
    </w:p>
    <w:p w14:paraId="2D095583" w14:textId="3D07CF4C" w:rsidR="00D43F63" w:rsidRPr="00FA2A5A" w:rsidRDefault="00D43F63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>U suradnji sa Gradskim muzejom Varaždin osigurani su besplatni posjeti za učenike Osnovne škole Martijanec</w:t>
      </w:r>
    </w:p>
    <w:p w14:paraId="05128056" w14:textId="30CCFD6A" w:rsidR="00793EA4" w:rsidRPr="00FA2A5A" w:rsidRDefault="00D43F63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 xml:space="preserve">Ishođena je građevinska dozvola za NC Martijanec – Madarševec koja se planira prijaviti na natječaj mjere 73.13. </w:t>
      </w:r>
    </w:p>
    <w:p w14:paraId="2D98A2E5" w14:textId="77777777" w:rsidR="00FA2A5A" w:rsidRDefault="00793EA4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 xml:space="preserve">Krajem godine odobrena su </w:t>
      </w:r>
      <w:r w:rsidR="00153276" w:rsidRPr="00FA2A5A">
        <w:rPr>
          <w:rFonts w:ascii="Garamond" w:hAnsi="Garamond"/>
          <w:sz w:val="24"/>
          <w:szCs w:val="24"/>
        </w:rPr>
        <w:t xml:space="preserve">Interreg sredstva </w:t>
      </w:r>
      <w:r w:rsidRPr="00FA2A5A">
        <w:rPr>
          <w:rFonts w:ascii="Garamond" w:hAnsi="Garamond"/>
          <w:sz w:val="24"/>
          <w:szCs w:val="24"/>
        </w:rPr>
        <w:t>za projekt</w:t>
      </w:r>
      <w:r w:rsidR="00153276" w:rsidRPr="00FA2A5A">
        <w:rPr>
          <w:rFonts w:ascii="Garamond" w:hAnsi="Garamond"/>
          <w:sz w:val="24"/>
          <w:szCs w:val="24"/>
        </w:rPr>
        <w:t xml:space="preserve"> u kojem sudjelujemo kao partner, a koji </w:t>
      </w:r>
      <w:r w:rsidR="002721B1" w:rsidRPr="00FA2A5A">
        <w:rPr>
          <w:rFonts w:ascii="Garamond" w:hAnsi="Garamond" w:cstheme="minorHAnsi"/>
          <w:sz w:val="24"/>
          <w:szCs w:val="24"/>
        </w:rPr>
        <w:t>ima za cilj razmjenu dobre prakse obnovljivih izvora energije u postojećim vodenicama</w:t>
      </w:r>
      <w:r w:rsidR="00153276" w:rsidRPr="00FA2A5A">
        <w:rPr>
          <w:rFonts w:ascii="Garamond" w:hAnsi="Garamond" w:cstheme="minorHAnsi"/>
          <w:sz w:val="24"/>
          <w:szCs w:val="24"/>
        </w:rPr>
        <w:t>.</w:t>
      </w:r>
      <w:r w:rsidR="002E2198" w:rsidRPr="00FA2A5A">
        <w:rPr>
          <w:rFonts w:ascii="Garamond" w:hAnsi="Garamond"/>
          <w:sz w:val="24"/>
          <w:szCs w:val="24"/>
        </w:rPr>
        <w:br/>
      </w:r>
    </w:p>
    <w:p w14:paraId="10F13765" w14:textId="05DDEB4D" w:rsidR="00EC05BD" w:rsidRPr="00FA2A5A" w:rsidRDefault="002E2198" w:rsidP="00FA2A5A">
      <w:pPr>
        <w:jc w:val="both"/>
        <w:rPr>
          <w:rFonts w:ascii="Garamond" w:hAnsi="Garamond" w:cstheme="minorHAnsi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>T</w:t>
      </w:r>
      <w:r w:rsidR="000335DA" w:rsidRPr="00FA2A5A">
        <w:rPr>
          <w:rFonts w:ascii="Garamond" w:hAnsi="Garamond"/>
          <w:sz w:val="24"/>
          <w:szCs w:val="24"/>
        </w:rPr>
        <w:t>okom godine zaposlenic</w:t>
      </w:r>
      <w:r w:rsidR="00D43F63" w:rsidRPr="00FA2A5A">
        <w:rPr>
          <w:rFonts w:ascii="Garamond" w:hAnsi="Garamond"/>
          <w:sz w:val="24"/>
          <w:szCs w:val="24"/>
        </w:rPr>
        <w:t>i</w:t>
      </w:r>
      <w:r w:rsidR="000335DA" w:rsidRPr="00FA2A5A">
        <w:rPr>
          <w:rFonts w:ascii="Garamond" w:hAnsi="Garamond"/>
          <w:sz w:val="24"/>
          <w:szCs w:val="24"/>
        </w:rPr>
        <w:t xml:space="preserve"> su redovito usavršaval</w:t>
      </w:r>
      <w:r w:rsidR="00D43F63" w:rsidRPr="00FA2A5A">
        <w:rPr>
          <w:rFonts w:ascii="Garamond" w:hAnsi="Garamond"/>
          <w:sz w:val="24"/>
          <w:szCs w:val="24"/>
        </w:rPr>
        <w:t>i</w:t>
      </w:r>
      <w:r w:rsidR="000335DA" w:rsidRPr="00FA2A5A">
        <w:rPr>
          <w:rFonts w:ascii="Garamond" w:hAnsi="Garamond"/>
          <w:sz w:val="24"/>
          <w:szCs w:val="24"/>
        </w:rPr>
        <w:t xml:space="preserve"> svoja znanja i vještine kroz različite edukacije, seminare i webinare. </w:t>
      </w:r>
    </w:p>
    <w:p w14:paraId="5B19ED46" w14:textId="535AD412" w:rsidR="000335DA" w:rsidRPr="00FA2A5A" w:rsidRDefault="000335DA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 xml:space="preserve">Tokom godine podijeljene su i jednokratne novčane pomoći prema odlukama Općinskog vijeća (za novorođenčad, te za studente i umirovljenike u prosincu). </w:t>
      </w:r>
    </w:p>
    <w:p w14:paraId="6877F461" w14:textId="64053D48" w:rsidR="000335DA" w:rsidRPr="00FA2A5A" w:rsidRDefault="00EC44BD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t xml:space="preserve">Obilježen je blagdan Svetog Martina i dan Općine Martijanec. U višednevnom programu obilježavanja bilo je sportskih, vjerskih, zabavnih i edukativnih (zdravlje, vinogradarstvo, arheologija) sadržaja i pokazna vježba iz domene civilne zaštite. </w:t>
      </w:r>
    </w:p>
    <w:p w14:paraId="25C88E0A" w14:textId="14641644" w:rsidR="00A102B1" w:rsidRDefault="00A74E8F" w:rsidP="00FA2A5A">
      <w:pPr>
        <w:jc w:val="both"/>
        <w:rPr>
          <w:rFonts w:ascii="Garamond" w:hAnsi="Garamond"/>
          <w:sz w:val="24"/>
          <w:szCs w:val="24"/>
        </w:rPr>
      </w:pPr>
      <w:r w:rsidRPr="00FA2A5A">
        <w:rPr>
          <w:rFonts w:ascii="Garamond" w:hAnsi="Garamond"/>
          <w:sz w:val="24"/>
          <w:szCs w:val="24"/>
        </w:rPr>
        <w:lastRenderedPageBreak/>
        <w:t>Nastavljena je dobra suradnja sa susjednim i okolnim općina</w:t>
      </w:r>
      <w:r w:rsidR="007739F6">
        <w:rPr>
          <w:rFonts w:ascii="Garamond" w:hAnsi="Garamond"/>
          <w:sz w:val="24"/>
          <w:szCs w:val="24"/>
        </w:rPr>
        <w:t>ma</w:t>
      </w:r>
      <w:r w:rsidRPr="00FA2A5A">
        <w:rPr>
          <w:rFonts w:ascii="Garamond" w:hAnsi="Garamond"/>
          <w:sz w:val="24"/>
          <w:szCs w:val="24"/>
        </w:rPr>
        <w:t xml:space="preserve"> i gradovima na temu zbrinjavanja otpada, integriranog javnog prijevoza funkcionalnog spajanja i mogućnosti zajedničkog obavljanja djelatnosti iz domene jedinica lokalne samouprave.  </w:t>
      </w:r>
    </w:p>
    <w:p w14:paraId="793F01F7" w14:textId="2FEB06EA" w:rsidR="00FA2A5A" w:rsidRDefault="00FA2A5A" w:rsidP="00FA2A5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KLASA: 024-02/24-01/9</w:t>
      </w:r>
    </w:p>
    <w:p w14:paraId="013B62F6" w14:textId="35442EA2" w:rsidR="00FA2A5A" w:rsidRDefault="00FA2A5A" w:rsidP="00FA2A5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URBROJ: 2186-19-02-24-1</w:t>
      </w:r>
    </w:p>
    <w:p w14:paraId="5E501F27" w14:textId="0824DAB5" w:rsidR="00FA2A5A" w:rsidRDefault="00FA2A5A" w:rsidP="00FA2A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Martijanec, 21. ožujka 2024. godine</w:t>
      </w:r>
    </w:p>
    <w:p w14:paraId="267CC131" w14:textId="77777777" w:rsidR="00FA2A5A" w:rsidRDefault="00FA2A5A" w:rsidP="00FA2A5A">
      <w:pPr>
        <w:jc w:val="both"/>
        <w:rPr>
          <w:rFonts w:ascii="Garamond" w:hAnsi="Garamond"/>
          <w:sz w:val="24"/>
          <w:szCs w:val="24"/>
        </w:rPr>
      </w:pPr>
    </w:p>
    <w:p w14:paraId="0353C29B" w14:textId="21F22CE9" w:rsidR="00FA2A5A" w:rsidRPr="00FA2A5A" w:rsidRDefault="00FA2A5A" w:rsidP="00FA2A5A">
      <w:pPr>
        <w:spacing w:after="0"/>
        <w:jc w:val="right"/>
        <w:rPr>
          <w:rFonts w:ascii="Garamond" w:hAnsi="Garamond"/>
          <w:b/>
          <w:bCs/>
          <w:sz w:val="24"/>
          <w:szCs w:val="24"/>
        </w:rPr>
      </w:pPr>
      <w:r w:rsidRPr="00FA2A5A">
        <w:rPr>
          <w:rFonts w:ascii="Garamond" w:hAnsi="Garamond"/>
          <w:b/>
          <w:bCs/>
          <w:sz w:val="24"/>
          <w:szCs w:val="24"/>
        </w:rPr>
        <w:t>OPĆINSKI NAČELNIK</w:t>
      </w:r>
    </w:p>
    <w:p w14:paraId="577FEEBC" w14:textId="5CDDA83F" w:rsidR="00FA2A5A" w:rsidRPr="00FA2A5A" w:rsidRDefault="00FA2A5A" w:rsidP="00FA2A5A">
      <w:pPr>
        <w:spacing w:after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Branimir Nađ, mag.oec., v.r.</w:t>
      </w:r>
    </w:p>
    <w:sectPr w:rsidR="00FA2A5A" w:rsidRPr="00FA2A5A" w:rsidSect="00FA2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2B1"/>
    <w:rsid w:val="000335DA"/>
    <w:rsid w:val="00126B47"/>
    <w:rsid w:val="0013694E"/>
    <w:rsid w:val="00153276"/>
    <w:rsid w:val="001D10C6"/>
    <w:rsid w:val="002721B1"/>
    <w:rsid w:val="002E2198"/>
    <w:rsid w:val="007739F6"/>
    <w:rsid w:val="00793EA4"/>
    <w:rsid w:val="00806961"/>
    <w:rsid w:val="00955856"/>
    <w:rsid w:val="00A102B1"/>
    <w:rsid w:val="00A74E8F"/>
    <w:rsid w:val="00B56A2A"/>
    <w:rsid w:val="00D43F63"/>
    <w:rsid w:val="00E80F7D"/>
    <w:rsid w:val="00EC05BD"/>
    <w:rsid w:val="00EC44BD"/>
    <w:rsid w:val="00FA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67C67"/>
  <w15:chartTrackingRefBased/>
  <w15:docId w15:val="{C6EEF6C7-CEAE-41F5-A124-042BC274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10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102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 Nađ</dc:creator>
  <cp:keywords/>
  <dc:description/>
  <cp:lastModifiedBy>Opcina Martijanec</cp:lastModifiedBy>
  <cp:revision>4</cp:revision>
  <cp:lastPrinted>2024-03-22T08:56:00Z</cp:lastPrinted>
  <dcterms:created xsi:type="dcterms:W3CDTF">2024-03-22T08:48:00Z</dcterms:created>
  <dcterms:modified xsi:type="dcterms:W3CDTF">2024-03-22T10:50:00Z</dcterms:modified>
</cp:coreProperties>
</file>