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2C2E88" w:rsidTr="000E7C3D">
        <w:trPr>
          <w:trHeight w:val="1833"/>
          <w:jc w:val="center"/>
        </w:trPr>
        <w:tc>
          <w:tcPr>
            <w:tcW w:w="13636" w:type="dxa"/>
            <w:gridSpan w:val="2"/>
            <w:vAlign w:val="center"/>
          </w:tcPr>
          <w:p w:rsidR="009F5C04" w:rsidRPr="002C2E88" w:rsidRDefault="00B84F9E" w:rsidP="009F5C0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C2E88">
              <w:rPr>
                <w:rFonts w:ascii="Times New Roman" w:hAnsi="Times New Roman" w:cs="Times New Roman"/>
                <w:b/>
                <w:u w:val="single"/>
              </w:rPr>
              <w:t>POZIV JAVNOSTI ZA DOSTAVU MIŠLJENJA, PRIMJEDBI I PRIJEDLOGA O</w:t>
            </w:r>
            <w:r w:rsidRPr="002C2E88">
              <w:rPr>
                <w:rFonts w:ascii="Times New Roman" w:hAnsi="Times New Roman" w:cs="Times New Roman"/>
              </w:rPr>
              <w:t xml:space="preserve"> </w:t>
            </w:r>
            <w:r w:rsidR="009F5C04" w:rsidRPr="002C2E88">
              <w:rPr>
                <w:rFonts w:ascii="Times New Roman" w:hAnsi="Times New Roman" w:cs="Times New Roman"/>
                <w:b/>
                <w:u w:val="single"/>
              </w:rPr>
              <w:t>NACRTIMA PRIJEDLOGA:</w:t>
            </w:r>
            <w:r w:rsidR="004E680F" w:rsidRPr="002C2E8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2C2E88" w:rsidRDefault="002C2E88" w:rsidP="009F5C0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84F9E" w:rsidRPr="002C2E88" w:rsidRDefault="009F5C04" w:rsidP="000E7C3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C2E88">
              <w:rPr>
                <w:rFonts w:ascii="Times New Roman" w:eastAsia="Times New Roman" w:hAnsi="Times New Roman" w:cs="Times New Roman"/>
                <w:lang w:eastAsia="hr-HR"/>
              </w:rPr>
              <w:t>Pro</w:t>
            </w:r>
            <w:r w:rsidR="000E7C3D">
              <w:rPr>
                <w:rFonts w:ascii="Times New Roman" w:eastAsia="Times New Roman" w:hAnsi="Times New Roman" w:cs="Times New Roman"/>
                <w:lang w:eastAsia="hr-HR"/>
              </w:rPr>
              <w:t>računa Općine Martijanec za 2023</w:t>
            </w:r>
            <w:r w:rsidRPr="002C2E88">
              <w:rPr>
                <w:rFonts w:ascii="Times New Roman" w:eastAsia="Times New Roman" w:hAnsi="Times New Roman" w:cs="Times New Roman"/>
                <w:lang w:eastAsia="hr-HR"/>
              </w:rPr>
              <w:t>. godinu s Projekcijom Proračuna za razdoblje 202</w:t>
            </w:r>
            <w:r w:rsidR="000E7C3D">
              <w:rPr>
                <w:rFonts w:ascii="Times New Roman" w:eastAsia="Times New Roman" w:hAnsi="Times New Roman" w:cs="Times New Roman"/>
                <w:lang w:eastAsia="hr-HR"/>
              </w:rPr>
              <w:t>4. – 2025</w:t>
            </w:r>
            <w:r w:rsidRPr="002C2E88">
              <w:rPr>
                <w:rFonts w:ascii="Times New Roman" w:eastAsia="Times New Roman" w:hAnsi="Times New Roman" w:cs="Times New Roman"/>
                <w:lang w:eastAsia="hr-HR"/>
              </w:rPr>
              <w:t>. godine</w:t>
            </w:r>
          </w:p>
        </w:tc>
      </w:tr>
      <w:tr w:rsidR="00B84F9E" w:rsidRPr="002C2E88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:rsidR="00B84F9E" w:rsidRPr="002C2E88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:rsidR="00B84F9E" w:rsidRPr="002C2E88" w:rsidRDefault="001356B0" w:rsidP="00287EB7">
            <w:pPr>
              <w:pStyle w:val="Bezproreda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Obve</w:t>
            </w:r>
            <w:r w:rsidR="00147B89" w:rsidRPr="002C2E88">
              <w:rPr>
                <w:rFonts w:ascii="Times New Roman" w:hAnsi="Times New Roman" w:cs="Times New Roman"/>
              </w:rPr>
              <w:t xml:space="preserve">za iz Zakona </w:t>
            </w:r>
            <w:r w:rsidR="00B22554" w:rsidRPr="002C2E88">
              <w:rPr>
                <w:rFonts w:ascii="Times New Roman" w:hAnsi="Times New Roman" w:cs="Times New Roman"/>
              </w:rPr>
              <w:t xml:space="preserve">o </w:t>
            </w:r>
            <w:r w:rsidR="00287EB7">
              <w:rPr>
                <w:rFonts w:ascii="Times New Roman" w:hAnsi="Times New Roman" w:cs="Times New Roman"/>
              </w:rPr>
              <w:t>proračunu (NN 144/</w:t>
            </w:r>
            <w:r w:rsidR="0024290B">
              <w:rPr>
                <w:rFonts w:ascii="Times New Roman" w:hAnsi="Times New Roman" w:cs="Times New Roman"/>
              </w:rPr>
              <w:t>21</w:t>
            </w:r>
            <w:r w:rsidR="002C2E88">
              <w:rPr>
                <w:rFonts w:ascii="Times New Roman" w:hAnsi="Times New Roman" w:cs="Times New Roman"/>
              </w:rPr>
              <w:t>)</w:t>
            </w:r>
            <w:r w:rsidR="002C2E88" w:rsidRPr="002C2E88">
              <w:rPr>
                <w:rFonts w:ascii="Times New Roman" w:hAnsi="Times New Roman" w:cs="Times New Roman"/>
              </w:rPr>
              <w:t xml:space="preserve"> i ostalih posebnih zakona</w:t>
            </w:r>
          </w:p>
        </w:tc>
      </w:tr>
      <w:tr w:rsidR="00B84F9E" w:rsidRPr="002C2E88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:rsidR="00B84F9E" w:rsidRPr="002C2E88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:rsidR="00B84F9E" w:rsidRPr="002C2E88" w:rsidRDefault="00BB3239" w:rsidP="002C2E88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lang w:eastAsia="hr-HR"/>
              </w:rPr>
            </w:pPr>
            <w:r w:rsidRPr="002C2E88">
              <w:rPr>
                <w:rFonts w:ascii="Times New Roman" w:hAnsi="Times New Roman" w:cs="Times New Roman"/>
              </w:rPr>
              <w:t>Cilj provođenja savjetovanja sa zainteresiranom javnošću je upozna</w:t>
            </w:r>
            <w:r w:rsidR="00AF0F7E" w:rsidRPr="002C2E88">
              <w:rPr>
                <w:rFonts w:ascii="Times New Roman" w:hAnsi="Times New Roman" w:cs="Times New Roman"/>
              </w:rPr>
              <w:t>vanje jav</w:t>
            </w:r>
            <w:r w:rsidR="001356B0" w:rsidRPr="002C2E88">
              <w:rPr>
                <w:rFonts w:ascii="Times New Roman" w:hAnsi="Times New Roman" w:cs="Times New Roman"/>
              </w:rPr>
              <w:t>nosti s nacr</w:t>
            </w:r>
            <w:r w:rsidR="00CE4289" w:rsidRPr="002C2E88">
              <w:rPr>
                <w:rFonts w:ascii="Times New Roman" w:hAnsi="Times New Roman" w:cs="Times New Roman"/>
              </w:rPr>
              <w:t>t</w:t>
            </w:r>
            <w:r w:rsidR="004E680F" w:rsidRPr="002C2E88">
              <w:rPr>
                <w:rFonts w:ascii="Times New Roman" w:hAnsi="Times New Roman" w:cs="Times New Roman"/>
              </w:rPr>
              <w:t xml:space="preserve">om prijedloga </w:t>
            </w:r>
            <w:r w:rsidR="002C2E88" w:rsidRPr="002C2E88">
              <w:rPr>
                <w:rFonts w:ascii="Times New Roman" w:hAnsi="Times New Roman" w:cs="Times New Roman"/>
              </w:rPr>
              <w:t>financijskih akata</w:t>
            </w:r>
            <w:r w:rsidR="00F744AC" w:rsidRPr="002C2E88">
              <w:rPr>
                <w:rFonts w:ascii="Times New Roman" w:hAnsi="Times New Roman" w:cs="Times New Roman"/>
              </w:rPr>
              <w:t xml:space="preserve"> </w:t>
            </w:r>
            <w:r w:rsidRPr="002C2E88">
              <w:rPr>
                <w:rFonts w:ascii="Times New Roman" w:hAnsi="Times New Roman" w:cs="Times New Roman"/>
              </w:rPr>
              <w:t>te dobivanja mišljenja, primjedbi i prijedloga te eventualno prihvaćanje zakonitih i stručno utemeljenih mišljenja, primjedbi i prijedloga</w:t>
            </w:r>
            <w:r w:rsidRPr="002C2E88">
              <w:t>.</w:t>
            </w:r>
          </w:p>
        </w:tc>
      </w:tr>
      <w:tr w:rsidR="00B84F9E" w:rsidRPr="002C2E88" w:rsidTr="002C2E88">
        <w:trPr>
          <w:trHeight w:val="1009"/>
          <w:jc w:val="center"/>
        </w:trPr>
        <w:tc>
          <w:tcPr>
            <w:tcW w:w="4213" w:type="dxa"/>
            <w:vAlign w:val="center"/>
          </w:tcPr>
          <w:p w:rsidR="00B84F9E" w:rsidRPr="002C2E88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:rsidR="00B84F9E" w:rsidRPr="00B75881" w:rsidRDefault="004E680F" w:rsidP="00B758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C2E88">
              <w:rPr>
                <w:rFonts w:ascii="Times New Roman" w:hAnsi="Times New Roman" w:cs="Times New Roman"/>
              </w:rPr>
              <w:t xml:space="preserve">Od </w:t>
            </w:r>
            <w:r w:rsidR="000E7C3D">
              <w:rPr>
                <w:rFonts w:ascii="Times New Roman" w:hAnsi="Times New Roman" w:cs="Times New Roman"/>
              </w:rPr>
              <w:t>21. studeno</w:t>
            </w:r>
            <w:r w:rsidR="00E94B5F">
              <w:rPr>
                <w:rFonts w:ascii="Times New Roman" w:hAnsi="Times New Roman" w:cs="Times New Roman"/>
              </w:rPr>
              <w:t>ga</w:t>
            </w:r>
            <w:r w:rsidR="000E7C3D">
              <w:rPr>
                <w:rFonts w:ascii="Times New Roman" w:hAnsi="Times New Roman" w:cs="Times New Roman"/>
              </w:rPr>
              <w:t xml:space="preserve"> 202</w:t>
            </w:r>
            <w:r w:rsidR="0024290B">
              <w:rPr>
                <w:rFonts w:ascii="Times New Roman" w:hAnsi="Times New Roman" w:cs="Times New Roman"/>
              </w:rPr>
              <w:t>2</w:t>
            </w:r>
            <w:r w:rsidR="002C2E88" w:rsidRPr="002C2E88">
              <w:rPr>
                <w:rFonts w:ascii="Times New Roman" w:hAnsi="Times New Roman" w:cs="Times New Roman"/>
              </w:rPr>
              <w:t xml:space="preserve">. </w:t>
            </w:r>
            <w:r w:rsidRPr="002C2E88">
              <w:rPr>
                <w:rFonts w:ascii="Times New Roman" w:hAnsi="Times New Roman" w:cs="Times New Roman"/>
              </w:rPr>
              <w:t xml:space="preserve">do </w:t>
            </w:r>
            <w:r w:rsidR="000E7C3D">
              <w:rPr>
                <w:rFonts w:ascii="Times New Roman" w:hAnsi="Times New Roman" w:cs="Times New Roman"/>
              </w:rPr>
              <w:t>07</w:t>
            </w:r>
            <w:r w:rsidR="00E94B5F">
              <w:rPr>
                <w:rFonts w:ascii="Times New Roman" w:hAnsi="Times New Roman" w:cs="Times New Roman"/>
              </w:rPr>
              <w:t>. prosinca</w:t>
            </w:r>
            <w:r w:rsidR="002C2E88" w:rsidRPr="002C2E88">
              <w:rPr>
                <w:rFonts w:ascii="Times New Roman" w:hAnsi="Times New Roman" w:cs="Times New Roman"/>
              </w:rPr>
              <w:t xml:space="preserve"> </w:t>
            </w:r>
            <w:r w:rsidRPr="002C2E88">
              <w:rPr>
                <w:rFonts w:ascii="Times New Roman" w:hAnsi="Times New Roman" w:cs="Times New Roman"/>
              </w:rPr>
              <w:t xml:space="preserve"> </w:t>
            </w:r>
            <w:r w:rsidR="000E7C3D">
              <w:rPr>
                <w:rFonts w:ascii="Times New Roman" w:hAnsi="Times New Roman" w:cs="Times New Roman"/>
              </w:rPr>
              <w:t>202</w:t>
            </w:r>
            <w:r w:rsidR="00B75881">
              <w:rPr>
                <w:rFonts w:ascii="Times New Roman" w:hAnsi="Times New Roman" w:cs="Times New Roman"/>
              </w:rPr>
              <w:t>2.</w:t>
            </w:r>
            <w:bookmarkStart w:id="0" w:name="_GoBack"/>
            <w:bookmarkEnd w:id="0"/>
          </w:p>
        </w:tc>
      </w:tr>
      <w:tr w:rsidR="00B84F9E" w:rsidRPr="002C2E88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:rsidR="00B84F9E" w:rsidRPr="002C2E88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:rsidR="00B84F9E" w:rsidRPr="002C2E88" w:rsidRDefault="00BB3239" w:rsidP="000E7C3D">
            <w:pPr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 xml:space="preserve">Pisane primjedbe </w:t>
            </w:r>
            <w:r w:rsidR="0031447E" w:rsidRPr="002C2E88">
              <w:rPr>
                <w:rFonts w:ascii="Times New Roman" w:hAnsi="Times New Roman" w:cs="Times New Roman"/>
              </w:rPr>
              <w:t>na nacrt</w:t>
            </w:r>
            <w:r w:rsidR="003F3A7F" w:rsidRPr="002C2E88">
              <w:rPr>
                <w:rFonts w:ascii="Times New Roman" w:hAnsi="Times New Roman" w:cs="Times New Roman"/>
              </w:rPr>
              <w:t xml:space="preserve"> prijedlog</w:t>
            </w:r>
            <w:r w:rsidR="000E7C3D">
              <w:rPr>
                <w:rFonts w:ascii="Times New Roman" w:hAnsi="Times New Roman" w:cs="Times New Roman"/>
              </w:rPr>
              <w:t>a</w:t>
            </w:r>
            <w:r w:rsidR="00A577F3">
              <w:rPr>
                <w:rFonts w:ascii="Times New Roman" w:hAnsi="Times New Roman" w:cs="Times New Roman"/>
              </w:rPr>
              <w:t xml:space="preserve"> </w:t>
            </w:r>
            <w:r w:rsidR="000E7C3D">
              <w:rPr>
                <w:rFonts w:ascii="Times New Roman" w:hAnsi="Times New Roman" w:cs="Times New Roman"/>
              </w:rPr>
              <w:t>Proračuna</w:t>
            </w:r>
            <w:r w:rsidR="0031447E" w:rsidRPr="002C2E88">
              <w:rPr>
                <w:rFonts w:ascii="Times New Roman" w:hAnsi="Times New Roman" w:cs="Times New Roman"/>
              </w:rPr>
              <w:t xml:space="preserve"> </w:t>
            </w:r>
            <w:r w:rsidRPr="002C2E88">
              <w:rPr>
                <w:rFonts w:ascii="Times New Roman" w:hAnsi="Times New Roman" w:cs="Times New Roman"/>
              </w:rPr>
              <w:t xml:space="preserve">dostavljaju se </w:t>
            </w:r>
            <w:r w:rsidR="0031447E" w:rsidRPr="002C2E88">
              <w:rPr>
                <w:rFonts w:ascii="Times New Roman" w:hAnsi="Times New Roman" w:cs="Times New Roman"/>
              </w:rPr>
              <w:t xml:space="preserve">na </w:t>
            </w:r>
            <w:r w:rsidR="00456CC3" w:rsidRPr="002C2E88">
              <w:rPr>
                <w:rFonts w:ascii="Times New Roman" w:hAnsi="Times New Roman" w:cs="Times New Roman"/>
              </w:rPr>
              <w:t xml:space="preserve">zadanom </w:t>
            </w:r>
            <w:r w:rsidR="0031447E" w:rsidRPr="002C2E88">
              <w:rPr>
                <w:rFonts w:ascii="Times New Roman" w:hAnsi="Times New Roman" w:cs="Times New Roman"/>
              </w:rPr>
              <w:t xml:space="preserve">obrascu </w:t>
            </w:r>
            <w:r w:rsidR="00456CC3" w:rsidRPr="002C2E88">
              <w:rPr>
                <w:rFonts w:ascii="Times New Roman" w:hAnsi="Times New Roman" w:cs="Times New Roman"/>
              </w:rPr>
              <w:t xml:space="preserve">(u prilogu) i to </w:t>
            </w:r>
            <w:r w:rsidR="00CE4289" w:rsidRPr="002C2E88">
              <w:rPr>
                <w:rFonts w:ascii="Times New Roman" w:hAnsi="Times New Roman" w:cs="Times New Roman"/>
              </w:rPr>
              <w:t>elektroni</w:t>
            </w:r>
            <w:r w:rsidR="000D1D02" w:rsidRPr="002C2E88">
              <w:rPr>
                <w:rFonts w:ascii="Times New Roman" w:hAnsi="Times New Roman" w:cs="Times New Roman"/>
              </w:rPr>
              <w:t xml:space="preserve">čkom poštom na e-mail: </w:t>
            </w:r>
            <w:hyperlink r:id="rId6" w:history="1">
              <w:r w:rsidR="002C2E88" w:rsidRPr="004C3264">
                <w:rPr>
                  <w:rStyle w:val="Hiperveza"/>
                  <w:rFonts w:ascii="Times New Roman" w:hAnsi="Times New Roman" w:cs="Times New Roman"/>
                </w:rPr>
                <w:t>martijanec@opcina-martijanec.hr</w:t>
              </w:r>
            </w:hyperlink>
            <w:r w:rsidR="002C2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4F9E" w:rsidRPr="002C2E88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:rsidR="00B84F9E" w:rsidRPr="002C2E88" w:rsidRDefault="00BB3239" w:rsidP="00F744AC">
            <w:pPr>
              <w:jc w:val="both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Sukladno odredbama članka 11. Zakona o pravu na pristup informacija</w:t>
            </w:r>
            <w:r w:rsidR="00CE4289" w:rsidRPr="002C2E88">
              <w:rPr>
                <w:rFonts w:ascii="Times New Roman" w:hAnsi="Times New Roman" w:cs="Times New Roman"/>
              </w:rPr>
              <w:t xml:space="preserve">ma („Narodne novine“ broj </w:t>
            </w:r>
            <w:r w:rsidR="000E7C3D">
              <w:rPr>
                <w:rFonts w:ascii="Times New Roman" w:hAnsi="Times New Roman" w:cs="Times New Roman"/>
              </w:rPr>
              <w:t>25/13, 85/15 i</w:t>
            </w:r>
            <w:r w:rsidR="000E7C3D" w:rsidRPr="000E7C3D">
              <w:rPr>
                <w:rFonts w:ascii="Times New Roman" w:hAnsi="Times New Roman" w:cs="Times New Roman"/>
              </w:rPr>
              <w:t xml:space="preserve"> 69/22</w:t>
            </w:r>
            <w:r w:rsidRPr="002C2E88">
              <w:rPr>
                <w:rFonts w:ascii="Times New Roman" w:hAnsi="Times New Roman" w:cs="Times New Roman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:rsidR="002B351B" w:rsidRPr="002C2E88" w:rsidRDefault="002B351B">
      <w:pPr>
        <w:rPr>
          <w:rFonts w:ascii="Times New Roman" w:hAnsi="Times New Roman" w:cs="Times New Roman"/>
        </w:rPr>
      </w:pPr>
    </w:p>
    <w:sectPr w:rsidR="002B351B" w:rsidRPr="002C2E88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21799"/>
    <w:rsid w:val="00223EAA"/>
    <w:rsid w:val="0024290B"/>
    <w:rsid w:val="00287EB7"/>
    <w:rsid w:val="002B351B"/>
    <w:rsid w:val="002C17B8"/>
    <w:rsid w:val="002C2E88"/>
    <w:rsid w:val="002D1092"/>
    <w:rsid w:val="0031447E"/>
    <w:rsid w:val="003719DF"/>
    <w:rsid w:val="003F3A7F"/>
    <w:rsid w:val="00456CC3"/>
    <w:rsid w:val="004E680F"/>
    <w:rsid w:val="00524E57"/>
    <w:rsid w:val="0057636C"/>
    <w:rsid w:val="005C294E"/>
    <w:rsid w:val="005E068B"/>
    <w:rsid w:val="005F4AC6"/>
    <w:rsid w:val="006002C0"/>
    <w:rsid w:val="006405C8"/>
    <w:rsid w:val="007A32FC"/>
    <w:rsid w:val="00964448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PC</cp:lastModifiedBy>
  <cp:revision>8</cp:revision>
  <cp:lastPrinted>2018-10-19T10:50:00Z</cp:lastPrinted>
  <dcterms:created xsi:type="dcterms:W3CDTF">2022-11-28T10:01:00Z</dcterms:created>
  <dcterms:modified xsi:type="dcterms:W3CDTF">2022-11-29T17:14:00Z</dcterms:modified>
</cp:coreProperties>
</file>