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547F832" w:rsidR="00CC616B" w:rsidRPr="002B0E2C" w:rsidRDefault="002B0E2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iCs/>
          <w:color w:val="000000" w:themeColor="text1"/>
          <w:highlight w:val="white"/>
          <w:lang w:val="hr-HR"/>
        </w:rPr>
      </w:pPr>
      <w:bookmarkStart w:id="0" w:name="_GoBack"/>
      <w:bookmarkEnd w:id="0"/>
      <w:r w:rsidRPr="002B0E2C">
        <w:rPr>
          <w:rFonts w:ascii="Times New Roman" w:hAnsi="Times New Roman" w:cs="Times New Roman"/>
          <w:b/>
          <w:iCs/>
          <w:color w:val="000000" w:themeColor="text1"/>
          <w:highlight w:val="white"/>
          <w:lang w:val="hr-HR"/>
        </w:rPr>
        <w:t>PRIJEDLOG ODLUKE</w:t>
      </w:r>
    </w:p>
    <w:p w14:paraId="00000002" w14:textId="15A86A8C" w:rsidR="00CC616B" w:rsidRPr="002B0E2C" w:rsidRDefault="00AC7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 xml:space="preserve">Na temelju članka 86. Zakona o prostornom uređenju (Narodne novine, 153/13, 65/17, 114/18, 39/19 i 98/19) i članka </w:t>
      </w:r>
      <w:r w:rsidRPr="002B0E2C">
        <w:rPr>
          <w:rFonts w:ascii="Times New Roman" w:hAnsi="Times New Roman" w:cs="Times New Roman"/>
          <w:lang w:val="hr-HR"/>
        </w:rPr>
        <w:t>31.</w:t>
      </w:r>
      <w:r w:rsidRPr="002B0E2C">
        <w:rPr>
          <w:rFonts w:ascii="Times New Roman" w:hAnsi="Times New Roman" w:cs="Times New Roman"/>
          <w:highlight w:val="white"/>
          <w:lang w:val="hr-HR"/>
        </w:rPr>
        <w:t xml:space="preserve"> Statuta Općine Martijanec (Službeni vjesnik Varaždinske županije</w:t>
      </w:r>
      <w:r w:rsidRPr="002B0E2C">
        <w:rPr>
          <w:rFonts w:ascii="Times New Roman" w:hAnsi="Times New Roman" w:cs="Times New Roman"/>
          <w:lang w:val="hr-HR"/>
        </w:rPr>
        <w:t xml:space="preserve"> 10/13, 24/13, 18/18, 09/20 i 14/21</w:t>
      </w:r>
      <w:r w:rsidRPr="002B0E2C">
        <w:rPr>
          <w:rFonts w:ascii="Times New Roman" w:hAnsi="Times New Roman" w:cs="Times New Roman"/>
          <w:highlight w:val="white"/>
          <w:lang w:val="hr-HR"/>
        </w:rPr>
        <w:t xml:space="preserve">), Općinsko vijeće Općine Martijanec na </w:t>
      </w:r>
      <w:r w:rsidR="002B0E2C">
        <w:rPr>
          <w:rFonts w:ascii="Times New Roman" w:hAnsi="Times New Roman" w:cs="Times New Roman"/>
          <w:highlight w:val="white"/>
          <w:lang w:val="hr-HR"/>
        </w:rPr>
        <w:t xml:space="preserve">3. </w:t>
      </w:r>
      <w:r w:rsidRPr="002B0E2C">
        <w:rPr>
          <w:rFonts w:ascii="Times New Roman" w:hAnsi="Times New Roman" w:cs="Times New Roman"/>
          <w:highlight w:val="white"/>
          <w:lang w:val="hr-HR"/>
        </w:rPr>
        <w:t xml:space="preserve">sjednici održanoj </w:t>
      </w:r>
      <w:r w:rsidR="002B0E2C">
        <w:rPr>
          <w:rFonts w:ascii="Times New Roman" w:hAnsi="Times New Roman" w:cs="Times New Roman"/>
          <w:lang w:val="hr-HR"/>
        </w:rPr>
        <w:t xml:space="preserve">04. listopada </w:t>
      </w:r>
      <w:r w:rsidRPr="002B0E2C">
        <w:rPr>
          <w:rFonts w:ascii="Times New Roman" w:hAnsi="Times New Roman" w:cs="Times New Roman"/>
          <w:lang w:val="hr-HR"/>
        </w:rPr>
        <w:t>2021.</w:t>
      </w:r>
      <w:r w:rsidRPr="002B0E2C">
        <w:rPr>
          <w:rFonts w:ascii="Times New Roman" w:hAnsi="Times New Roman" w:cs="Times New Roman"/>
          <w:highlight w:val="white"/>
          <w:lang w:val="hr-HR"/>
        </w:rPr>
        <w:t xml:space="preserve"> godine donosi</w:t>
      </w:r>
    </w:p>
    <w:p w14:paraId="00000003" w14:textId="77777777" w:rsidR="00CC616B" w:rsidRPr="002B0E2C" w:rsidRDefault="00AC785D" w:rsidP="00A65AF9">
      <w:pPr>
        <w:pStyle w:val="Naslov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2"/>
          <w:szCs w:val="22"/>
          <w:lang w:val="hr-HR"/>
        </w:rPr>
      </w:pPr>
      <w:bookmarkStart w:id="1" w:name="_sw2uyxscdzy2" w:colFirst="0" w:colLast="0"/>
      <w:bookmarkEnd w:id="1"/>
      <w:r w:rsidRPr="002B0E2C">
        <w:rPr>
          <w:rFonts w:ascii="Times New Roman" w:hAnsi="Times New Roman" w:cs="Times New Roman"/>
          <w:sz w:val="22"/>
          <w:szCs w:val="22"/>
          <w:lang w:val="hr-HR"/>
        </w:rPr>
        <w:t xml:space="preserve">ODLUKU O IZRADI </w:t>
      </w:r>
    </w:p>
    <w:p w14:paraId="00000004" w14:textId="1057C0C1" w:rsidR="00CC616B" w:rsidRDefault="00AC785D" w:rsidP="00A65AF9">
      <w:pPr>
        <w:pStyle w:val="Naslov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2"/>
          <w:szCs w:val="22"/>
          <w:lang w:val="hr-HR"/>
        </w:rPr>
      </w:pPr>
      <w:bookmarkStart w:id="2" w:name="_8umtfliipzk1" w:colFirst="0" w:colLast="0"/>
      <w:bookmarkEnd w:id="2"/>
      <w:r w:rsidRPr="002B0E2C">
        <w:rPr>
          <w:rFonts w:ascii="Times New Roman" w:hAnsi="Times New Roman" w:cs="Times New Roman"/>
          <w:sz w:val="22"/>
          <w:szCs w:val="22"/>
          <w:lang w:val="hr-HR"/>
        </w:rPr>
        <w:t>III. IZMJENA I DOPUNA PPUO MARTIJANEC</w:t>
      </w:r>
    </w:p>
    <w:p w14:paraId="118A6CEE" w14:textId="77777777" w:rsidR="00A65AF9" w:rsidRPr="00A65AF9" w:rsidRDefault="00A65AF9" w:rsidP="00A65AF9">
      <w:pPr>
        <w:rPr>
          <w:lang w:val="hr-HR"/>
        </w:rPr>
      </w:pPr>
    </w:p>
    <w:p w14:paraId="00000005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06" w14:textId="77777777" w:rsidR="00CC616B" w:rsidRPr="002B0E2C" w:rsidRDefault="00AC785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Donosi se Odluka o izradi III. izmjena i dopuna PPUO Martijanec (u daljnjem tekstu: Odluka) kojom počinje izrada III. izmjena i dopuna PPUO Martijanec (u daljnjem tekstu: Plan).</w:t>
      </w:r>
    </w:p>
    <w:p w14:paraId="00000007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3" w:name="_vkfdwlkipfm3" w:colFirst="0" w:colLast="0"/>
      <w:bookmarkEnd w:id="3"/>
      <w:r w:rsidRPr="002B0E2C">
        <w:rPr>
          <w:rFonts w:ascii="Times New Roman" w:hAnsi="Times New Roman" w:cs="Times New Roman"/>
          <w:lang w:val="hr-HR"/>
        </w:rPr>
        <w:t>I. PRAVNA OSNOVA</w:t>
      </w:r>
    </w:p>
    <w:p w14:paraId="00000008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09" w14:textId="77777777" w:rsidR="00CC616B" w:rsidRPr="002B0E2C" w:rsidRDefault="00AC785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Pravna osnova za izradu Plana je:</w:t>
      </w:r>
    </w:p>
    <w:p w14:paraId="0000000A" w14:textId="77777777" w:rsidR="00CC616B" w:rsidRPr="002B0E2C" w:rsidRDefault="00AC78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Zakon o prostornom uređenju (Narodne novine, 153/13, 65/17, 114/18, 39/19 i 98/19; u daljnjem tekstu: Zakon)</w:t>
      </w:r>
    </w:p>
    <w:p w14:paraId="0000000B" w14:textId="77777777" w:rsidR="00CC616B" w:rsidRPr="002B0E2C" w:rsidRDefault="00AC78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 xml:space="preserve">Pravilnik o sadržaju, mjerilima kartografskih prikaza, obveznim prostornim pokazateljima i standardu elaborata prostornih planova (Narodne novine, 106/98, 39/04, 45/04, 163/04, </w:t>
      </w:r>
      <w:r w:rsidRPr="002B0E2C">
        <w:rPr>
          <w:rFonts w:ascii="Times New Roman" w:hAnsi="Times New Roman" w:cs="Times New Roman"/>
          <w:strike/>
          <w:highlight w:val="white"/>
          <w:lang w:val="hr-HR"/>
        </w:rPr>
        <w:t>148/10</w:t>
      </w:r>
      <w:r w:rsidRPr="002B0E2C">
        <w:rPr>
          <w:rFonts w:ascii="Times New Roman" w:hAnsi="Times New Roman" w:cs="Times New Roman"/>
          <w:highlight w:val="white"/>
          <w:lang w:val="hr-HR"/>
        </w:rPr>
        <w:t xml:space="preserve"> (prestao važiti) i 9/11)</w:t>
      </w:r>
    </w:p>
    <w:p w14:paraId="0000000C" w14:textId="77777777" w:rsidR="00CC616B" w:rsidRPr="002B0E2C" w:rsidRDefault="00AC78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Prostorni plan Varaždinske županije (Službeni vjesnik Varaždinske županije, 8/00, 29/06 i 16/09) i</w:t>
      </w:r>
    </w:p>
    <w:p w14:paraId="0000000D" w14:textId="77777777" w:rsidR="00CC616B" w:rsidRPr="002B0E2C" w:rsidRDefault="00AC785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Prostorni plan uređenja Općine Martijanec (Službeni vjesnik Varaždinske županije, 19/03, 02/13, 47/18 i 59/18 - pročišćeni tekst) (u daljnjem tekstu: PPUO Martijanec).</w:t>
      </w:r>
    </w:p>
    <w:p w14:paraId="0000000E" w14:textId="77777777" w:rsidR="00CC616B" w:rsidRPr="002B0E2C" w:rsidRDefault="00AC785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/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Nositelj izrade Plana je Je</w:t>
      </w:r>
      <w:r w:rsidRPr="002B0E2C">
        <w:rPr>
          <w:rFonts w:ascii="Times New Roman" w:hAnsi="Times New Roman" w:cs="Times New Roman"/>
          <w:lang w:val="hr-HR"/>
        </w:rPr>
        <w:t>dinstveni upravni odjel Općine Martijanec.</w:t>
      </w:r>
    </w:p>
    <w:p w14:paraId="0000000F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4" w:name="_2bwmaz3yzk5n" w:colFirst="0" w:colLast="0"/>
      <w:bookmarkEnd w:id="4"/>
      <w:r w:rsidRPr="002B0E2C">
        <w:rPr>
          <w:rFonts w:ascii="Times New Roman" w:hAnsi="Times New Roman" w:cs="Times New Roman"/>
          <w:lang w:val="hr-HR"/>
        </w:rPr>
        <w:t>II. RAZLOZI IZRADE I DONOŠENJA PLANA</w:t>
      </w:r>
    </w:p>
    <w:p w14:paraId="00000010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11" w14:textId="77777777" w:rsidR="00CC616B" w:rsidRPr="002B0E2C" w:rsidRDefault="00AC78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lang w:val="hr-HR"/>
        </w:rPr>
        <w:t xml:space="preserve">Razlog izrade Plana je ukidanje obveze izrade urbanističkog plana uređenja za proširenje zone groblja u naselju Martijanec/Gornji Martijanec i davanje lokacijskih uvjeta za gradnju na istom. </w:t>
      </w:r>
    </w:p>
    <w:p w14:paraId="00000012" w14:textId="77777777" w:rsidR="00CC616B" w:rsidRPr="002B0E2C" w:rsidRDefault="00AC785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lang w:val="hr-HR"/>
        </w:rPr>
        <w:t>Sukladno članku 16. Pravilnika o grobljima (Narodne novine, 99/02), za proširenje postojećih groblja u površini većoj od 20% ukupne površine groblja potrebna je izrada Detaljnog plana uređenja. Međutim, sukladno Zakonu, Detaljni planovi uređenja više se ne izrađuju, a članak 79. propisuje u kojim slučajevima postoji obveza donošenja urbanističkog plana uređenja.</w:t>
      </w:r>
    </w:p>
    <w:p w14:paraId="00000013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5" w:name="_ehjc95bufg1h" w:colFirst="0" w:colLast="0"/>
      <w:bookmarkEnd w:id="5"/>
      <w:r w:rsidRPr="002B0E2C">
        <w:rPr>
          <w:rFonts w:ascii="Times New Roman" w:hAnsi="Times New Roman" w:cs="Times New Roman"/>
          <w:lang w:val="hr-HR"/>
        </w:rPr>
        <w:t>III. OBUHVAT PLANA</w:t>
      </w:r>
    </w:p>
    <w:p w14:paraId="00000014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15" w14:textId="77777777" w:rsidR="00CC616B" w:rsidRPr="002B0E2C" w:rsidRDefault="00AC785D">
      <w:pPr>
        <w:numPr>
          <w:ilvl w:val="0"/>
          <w:numId w:val="12"/>
        </w:numPr>
        <w:ind w:left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lang w:val="hr-HR"/>
        </w:rPr>
        <w:t>Obuhvat Izmjena i dopuna odnosi se na površinu groblja u naselju Martijanec/Gornji Martijanec, sukladno navedenim razlozima izrade Plana.</w:t>
      </w:r>
    </w:p>
    <w:p w14:paraId="00000016" w14:textId="77777777" w:rsidR="00CC616B" w:rsidRPr="002B0E2C" w:rsidRDefault="00AC785D">
      <w:pPr>
        <w:numPr>
          <w:ilvl w:val="0"/>
          <w:numId w:val="12"/>
        </w:numPr>
        <w:ind w:left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lang w:val="hr-HR"/>
        </w:rPr>
        <w:t>Izmjene i dopune planirane su u grafičkom i tekstualnom dijelu plana.</w:t>
      </w:r>
    </w:p>
    <w:p w14:paraId="00000017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6" w:name="_6qd625r4lcz" w:colFirst="0" w:colLast="0"/>
      <w:bookmarkEnd w:id="6"/>
      <w:r w:rsidRPr="002B0E2C">
        <w:rPr>
          <w:rFonts w:ascii="Times New Roman" w:hAnsi="Times New Roman" w:cs="Times New Roman"/>
          <w:lang w:val="hr-HR"/>
        </w:rPr>
        <w:lastRenderedPageBreak/>
        <w:t>IV. SAŽETA OCJENA STANJA U PROSTORU OBUHVATA PLANA</w:t>
      </w:r>
    </w:p>
    <w:p w14:paraId="00000018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19" w14:textId="77777777" w:rsidR="00CC616B" w:rsidRPr="002B0E2C" w:rsidRDefault="00AC785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lang w:val="hr-HR"/>
        </w:rPr>
        <w:t xml:space="preserve">Izmjene i dopune odnose se na postojeće </w:t>
      </w:r>
      <w:proofErr w:type="spellStart"/>
      <w:r w:rsidRPr="002B0E2C">
        <w:rPr>
          <w:rFonts w:ascii="Times New Roman" w:hAnsi="Times New Roman" w:cs="Times New Roman"/>
          <w:lang w:val="hr-HR"/>
        </w:rPr>
        <w:t>grovlje</w:t>
      </w:r>
      <w:proofErr w:type="spellEnd"/>
      <w:r w:rsidRPr="002B0E2C">
        <w:rPr>
          <w:rFonts w:ascii="Times New Roman" w:hAnsi="Times New Roman" w:cs="Times New Roman"/>
          <w:lang w:val="hr-HR"/>
        </w:rPr>
        <w:t xml:space="preserve"> u naselju Martijanec/Gornji Martijanec te planiranu površinu za proširenje groblja, južno od postojećeg groblja koja je u potpunosti neizgrađena.</w:t>
      </w:r>
    </w:p>
    <w:p w14:paraId="0000001A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7" w:name="_1ar5swbm8goa" w:colFirst="0" w:colLast="0"/>
      <w:bookmarkEnd w:id="7"/>
      <w:r w:rsidRPr="002B0E2C">
        <w:rPr>
          <w:rFonts w:ascii="Times New Roman" w:hAnsi="Times New Roman" w:cs="Times New Roman"/>
          <w:lang w:val="hr-HR"/>
        </w:rPr>
        <w:t>V. CILJEVI I PROGRAMSKA POLAZIŠTA PLANA</w:t>
      </w:r>
    </w:p>
    <w:p w14:paraId="0000001B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1C" w14:textId="77777777" w:rsidR="00CC616B" w:rsidRPr="002B0E2C" w:rsidRDefault="00AC78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lang w:val="hr-HR"/>
        </w:rPr>
        <w:t>Istaknutim razlozima za izradu Plana određeni su ujedno ciljevi i programska polazišta, a sve kako bi se omogućila učinkovita provedba Plana i prilagodba potrebama stanovništva Općine.</w:t>
      </w:r>
    </w:p>
    <w:p w14:paraId="0000001D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8" w:name="_vu781cgw6jd3" w:colFirst="0" w:colLast="0"/>
      <w:bookmarkEnd w:id="8"/>
      <w:r w:rsidRPr="002B0E2C">
        <w:rPr>
          <w:rFonts w:ascii="Times New Roman" w:hAnsi="Times New Roman" w:cs="Times New Roman"/>
          <w:lang w:val="hr-HR"/>
        </w:rPr>
        <w:t>VI. POPIS SEKTORSKIH STRATEGIJA, PLANOVA, STUDIJA I DRUGIH DOKUMENATA PROPISANIH POSEBNIM ZAKONIMA KOJIMA, ODNOSNO U SKLADU S KOJIMA SE UTVRĐUJU ZAHTJEVI ZA IZRADU PROSTORNIH PLANOVA</w:t>
      </w:r>
    </w:p>
    <w:p w14:paraId="0000001E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1F" w14:textId="77777777" w:rsidR="00CC616B" w:rsidRPr="002B0E2C" w:rsidRDefault="00AC78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U izradi Plana koristit će se raspoloživa prostorno planska dokumentacija te dokumentacija prostora koju iz područja svog djelokruga osiguravaju tijela i osobe određene posebnim propisima.</w:t>
      </w:r>
    </w:p>
    <w:p w14:paraId="00000020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9" w:name="_nw5adijwp6l3" w:colFirst="0" w:colLast="0"/>
      <w:bookmarkEnd w:id="9"/>
      <w:r w:rsidRPr="002B0E2C">
        <w:rPr>
          <w:rFonts w:ascii="Times New Roman" w:hAnsi="Times New Roman" w:cs="Times New Roman"/>
          <w:lang w:val="hr-HR"/>
        </w:rPr>
        <w:t>VII. NAČIN PRIBAVLJANJA STRUČNIH RJEŠENJA</w:t>
      </w:r>
    </w:p>
    <w:p w14:paraId="00000021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22" w14:textId="77777777" w:rsidR="00CC616B" w:rsidRPr="002B0E2C" w:rsidRDefault="00AC78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Stručno rješenje Plana izradit će stručni izrađivač koji udovoljava uvjetima Pravilnika o izdavanju suglasnosti za obavljanje stručnih poslova prostornog uređenja (Narodne novine, 136/15).</w:t>
      </w:r>
    </w:p>
    <w:p w14:paraId="00000023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10" w:name="_8dkb2limges6" w:colFirst="0" w:colLast="0"/>
      <w:bookmarkEnd w:id="10"/>
      <w:r w:rsidRPr="002B0E2C">
        <w:rPr>
          <w:rFonts w:ascii="Times New Roman" w:hAnsi="Times New Roman" w:cs="Times New Roman"/>
          <w:lang w:val="hr-HR"/>
        </w:rPr>
        <w:t>VIII. POPIS JAVNOPRAVNIH TIJELA ODREĐENIH POSEBNIH PROPISIMA KOJA DAJU ZAHTJEVE ZA IZRADU PLANA IZ SVOG DJELOKRUGA, TE DRUGIH SUDIONIKA KOJI TREBAJU SUDJELOVATI U IZRADI PLANA</w:t>
      </w:r>
    </w:p>
    <w:p w14:paraId="00000024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25" w14:textId="77777777" w:rsidR="00CC616B" w:rsidRPr="002B0E2C" w:rsidRDefault="00AC785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Uzevši u obzir predmet izmjena i dopuna podatke, planske smjernice i dokumente iz područja njihovog djelokruga za potrebe izrade Plana zatražit će se od:</w:t>
      </w:r>
    </w:p>
    <w:p w14:paraId="00000026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>Zavod za prostorno uređenje Varaždinske županije</w:t>
      </w:r>
      <w:r w:rsidRPr="002B0E2C">
        <w:rPr>
          <w:rFonts w:ascii="Times New Roman" w:hAnsi="Times New Roman" w:cs="Times New Roman"/>
          <w:lang w:val="hr-HR"/>
        </w:rPr>
        <w:t>, Mali plac 1/a, Varaždin</w:t>
      </w:r>
    </w:p>
    <w:p w14:paraId="00000027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>Upravni odjel za prostorno uređenje, graditeljstvo i zaštitu okoliša Varaždinske županije</w:t>
      </w:r>
      <w:r w:rsidRPr="002B0E2C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2B0E2C">
        <w:rPr>
          <w:rFonts w:ascii="Times New Roman" w:hAnsi="Times New Roman" w:cs="Times New Roman"/>
          <w:lang w:val="hr-HR"/>
        </w:rPr>
        <w:t>Vrazova</w:t>
      </w:r>
      <w:proofErr w:type="spellEnd"/>
      <w:r w:rsidRPr="002B0E2C">
        <w:rPr>
          <w:rFonts w:ascii="Times New Roman" w:hAnsi="Times New Roman" w:cs="Times New Roman"/>
          <w:lang w:val="hr-HR"/>
        </w:rPr>
        <w:t xml:space="preserve"> 4, Varaždin</w:t>
      </w:r>
    </w:p>
    <w:p w14:paraId="00000028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lang w:val="hr-HR"/>
        </w:rPr>
        <w:t>lokalno nadležna komunalna poduzeća</w:t>
      </w:r>
    </w:p>
    <w:p w14:paraId="00000029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>Grad Ludbreg</w:t>
      </w:r>
      <w:r w:rsidRPr="002B0E2C">
        <w:rPr>
          <w:rFonts w:ascii="Times New Roman" w:hAnsi="Times New Roman" w:cs="Times New Roman"/>
          <w:lang w:val="hr-HR"/>
        </w:rPr>
        <w:t>, Trg Svetog Trojstva 14, Ludbreg</w:t>
      </w:r>
    </w:p>
    <w:p w14:paraId="0000002A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>Grad Varaždinske Toplice</w:t>
      </w:r>
      <w:r w:rsidRPr="002B0E2C">
        <w:rPr>
          <w:rFonts w:ascii="Times New Roman" w:hAnsi="Times New Roman" w:cs="Times New Roman"/>
          <w:lang w:val="hr-HR"/>
        </w:rPr>
        <w:t xml:space="preserve">, Ul. Dr. Franje Tuđmana 4, Varaždinske Toplice </w:t>
      </w:r>
    </w:p>
    <w:p w14:paraId="0000002B" w14:textId="77777777" w:rsidR="00CC616B" w:rsidRPr="002B0E2C" w:rsidRDefault="00AC785D">
      <w:pPr>
        <w:numPr>
          <w:ilvl w:val="0"/>
          <w:numId w:val="18"/>
        </w:numP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 xml:space="preserve">Općina Sveti </w:t>
      </w:r>
      <w:proofErr w:type="spellStart"/>
      <w:r w:rsidRPr="002B0E2C">
        <w:rPr>
          <w:rFonts w:ascii="Times New Roman" w:hAnsi="Times New Roman" w:cs="Times New Roman"/>
          <w:b/>
          <w:lang w:val="hr-HR"/>
        </w:rPr>
        <w:t>Đurđ</w:t>
      </w:r>
      <w:proofErr w:type="spellEnd"/>
      <w:r w:rsidRPr="002B0E2C">
        <w:rPr>
          <w:rFonts w:ascii="Times New Roman" w:hAnsi="Times New Roman" w:cs="Times New Roman"/>
          <w:lang w:val="hr-HR"/>
        </w:rPr>
        <w:t xml:space="preserve">, Ulica braće Radić 1, Sveti </w:t>
      </w:r>
      <w:proofErr w:type="spellStart"/>
      <w:r w:rsidRPr="002B0E2C">
        <w:rPr>
          <w:rFonts w:ascii="Times New Roman" w:hAnsi="Times New Roman" w:cs="Times New Roman"/>
          <w:lang w:val="hr-HR"/>
        </w:rPr>
        <w:t>Đurđ</w:t>
      </w:r>
      <w:proofErr w:type="spellEnd"/>
    </w:p>
    <w:p w14:paraId="0000002C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>Općina Trnovec Bartolovečki</w:t>
      </w:r>
      <w:r w:rsidRPr="002B0E2C">
        <w:rPr>
          <w:rFonts w:ascii="Times New Roman" w:hAnsi="Times New Roman" w:cs="Times New Roman"/>
          <w:lang w:val="hr-HR"/>
        </w:rPr>
        <w:t xml:space="preserve">,  </w:t>
      </w:r>
      <w:proofErr w:type="spellStart"/>
      <w:r w:rsidRPr="002B0E2C">
        <w:rPr>
          <w:rFonts w:ascii="Times New Roman" w:hAnsi="Times New Roman" w:cs="Times New Roman"/>
          <w:lang w:val="hr-HR"/>
        </w:rPr>
        <w:t>Bartolovečka</w:t>
      </w:r>
      <w:proofErr w:type="spellEnd"/>
      <w:r w:rsidRPr="002B0E2C">
        <w:rPr>
          <w:rFonts w:ascii="Times New Roman" w:hAnsi="Times New Roman" w:cs="Times New Roman"/>
          <w:lang w:val="hr-HR"/>
        </w:rPr>
        <w:t xml:space="preserve"> ulica 76, Trnovec Bartolovečki</w:t>
      </w:r>
    </w:p>
    <w:p w14:paraId="0000002D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>Općina Jalžabet</w:t>
      </w:r>
      <w:r w:rsidRPr="002B0E2C">
        <w:rPr>
          <w:rFonts w:ascii="Times New Roman" w:hAnsi="Times New Roman" w:cs="Times New Roman"/>
          <w:lang w:val="hr-HR"/>
        </w:rPr>
        <w:t>, Trg braće Radić 16, Jalžabet</w:t>
      </w:r>
    </w:p>
    <w:p w14:paraId="0000002E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>Općina Rasinja</w:t>
      </w:r>
      <w:r w:rsidRPr="002B0E2C">
        <w:rPr>
          <w:rFonts w:ascii="Times New Roman" w:hAnsi="Times New Roman" w:cs="Times New Roman"/>
          <w:lang w:val="hr-HR"/>
        </w:rPr>
        <w:t>, Trg sv. Florijana 2, Rasinja</w:t>
      </w:r>
    </w:p>
    <w:p w14:paraId="0000002F" w14:textId="77777777" w:rsidR="00CC616B" w:rsidRPr="002B0E2C" w:rsidRDefault="00AC785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b/>
          <w:lang w:val="hr-HR"/>
        </w:rPr>
        <w:t>Općina Orehovica</w:t>
      </w:r>
      <w:r w:rsidRPr="002B0E2C">
        <w:rPr>
          <w:rFonts w:ascii="Times New Roman" w:hAnsi="Times New Roman" w:cs="Times New Roman"/>
          <w:lang w:val="hr-HR"/>
        </w:rPr>
        <w:t>, Čakovečka 9, Orehovica</w:t>
      </w:r>
    </w:p>
    <w:p w14:paraId="00000030" w14:textId="77777777" w:rsidR="00CC616B" w:rsidRPr="002B0E2C" w:rsidRDefault="00AC7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lang w:val="hr-HR"/>
        </w:rPr>
        <w:t>i drugi sudionici čije je sudjelovanje propisano Zakonom i/ili čije sudjelovanje se u tijeku izrade pokaže potrebnim.</w:t>
      </w:r>
    </w:p>
    <w:p w14:paraId="00000031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11" w:name="_hpnmcnp0816" w:colFirst="0" w:colLast="0"/>
      <w:bookmarkEnd w:id="11"/>
      <w:r w:rsidRPr="002B0E2C">
        <w:rPr>
          <w:rFonts w:ascii="Times New Roman" w:hAnsi="Times New Roman" w:cs="Times New Roman"/>
          <w:lang w:val="hr-HR"/>
        </w:rPr>
        <w:lastRenderedPageBreak/>
        <w:t>IX. PLANIRANI ROK ZA IZRADU PLANA, ODNOSNO NJEGOVIH POJEDINIH FAZA</w:t>
      </w:r>
    </w:p>
    <w:p w14:paraId="00000032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33" w14:textId="77777777" w:rsidR="00CC616B" w:rsidRPr="002B0E2C" w:rsidRDefault="00AC78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Rok u kojem su tijela i osobe iz prethodnog članka obvezne dostaviti podatke, planske smjernice i/ili dokumente iz područja svoje nadležnosti j</w:t>
      </w:r>
      <w:r w:rsidRPr="002B0E2C">
        <w:rPr>
          <w:rFonts w:ascii="Times New Roman" w:hAnsi="Times New Roman" w:cs="Times New Roman"/>
          <w:lang w:val="hr-HR"/>
        </w:rPr>
        <w:t>e 15</w:t>
      </w:r>
      <w:r w:rsidRPr="002B0E2C">
        <w:rPr>
          <w:rFonts w:ascii="Times New Roman" w:hAnsi="Times New Roman" w:cs="Times New Roman"/>
          <w:highlight w:val="white"/>
          <w:lang w:val="hr-HR"/>
        </w:rPr>
        <w:t xml:space="preserve"> dana od dana zaprimanja poziva.</w:t>
      </w:r>
    </w:p>
    <w:p w14:paraId="00000034" w14:textId="77777777" w:rsidR="00CC616B" w:rsidRPr="002B0E2C" w:rsidRDefault="00AC78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Planirani rok za izradu Nacrta prijedloga Plana j</w:t>
      </w:r>
      <w:r w:rsidRPr="002B0E2C">
        <w:rPr>
          <w:rFonts w:ascii="Times New Roman" w:hAnsi="Times New Roman" w:cs="Times New Roman"/>
          <w:lang w:val="hr-HR"/>
        </w:rPr>
        <w:t>e 20 radnih dana od dobivanja podloga, odnosno dana isteka roka za pribavljanje prethodnih zahtjeva.</w:t>
      </w:r>
    </w:p>
    <w:p w14:paraId="00000035" w14:textId="77777777" w:rsidR="00CC616B" w:rsidRPr="002B0E2C" w:rsidRDefault="00AC785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Rokovi javne rasprave i pripreme izvješća o javnoj raspravi utvrđeni su Zakonom.</w:t>
      </w:r>
    </w:p>
    <w:p w14:paraId="00000036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12" w:name="_ts4sg5pttb3" w:colFirst="0" w:colLast="0"/>
      <w:bookmarkEnd w:id="12"/>
      <w:r w:rsidRPr="002B0E2C">
        <w:rPr>
          <w:rFonts w:ascii="Times New Roman" w:hAnsi="Times New Roman" w:cs="Times New Roman"/>
          <w:lang w:val="hr-HR"/>
        </w:rPr>
        <w:t>X. IZVORI FINANCIRANJA IZRADE PLANA</w:t>
      </w:r>
    </w:p>
    <w:p w14:paraId="00000038" w14:textId="5BDFBDDB" w:rsidR="00CC616B" w:rsidRPr="0011540C" w:rsidRDefault="00C522C0" w:rsidP="00C522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bCs/>
          <w:highlight w:val="white"/>
          <w:lang w:val="hr-HR"/>
        </w:rPr>
      </w:pPr>
      <w:r w:rsidRPr="0011540C">
        <w:rPr>
          <w:rFonts w:ascii="Times New Roman" w:hAnsi="Times New Roman" w:cs="Times New Roman"/>
          <w:bCs/>
          <w:lang w:val="hr-HR"/>
        </w:rPr>
        <w:t>Izrad</w:t>
      </w:r>
      <w:r w:rsidR="0011540C" w:rsidRPr="0011540C">
        <w:rPr>
          <w:rFonts w:ascii="Times New Roman" w:hAnsi="Times New Roman" w:cs="Times New Roman"/>
          <w:bCs/>
          <w:lang w:val="hr-HR"/>
        </w:rPr>
        <w:t>a</w:t>
      </w:r>
      <w:r w:rsidRPr="0011540C">
        <w:rPr>
          <w:rFonts w:ascii="Times New Roman" w:hAnsi="Times New Roman" w:cs="Times New Roman"/>
          <w:bCs/>
          <w:lang w:val="hr-HR"/>
        </w:rPr>
        <w:t xml:space="preserve"> plana </w:t>
      </w:r>
      <w:r w:rsidR="0011540C" w:rsidRPr="0011540C">
        <w:rPr>
          <w:rFonts w:ascii="Times New Roman" w:hAnsi="Times New Roman" w:cs="Times New Roman"/>
          <w:bCs/>
          <w:lang w:val="hr-HR"/>
        </w:rPr>
        <w:t>financirati će se iz proračuna Općine Martijanec</w:t>
      </w:r>
      <w:r w:rsidR="0011540C">
        <w:rPr>
          <w:rFonts w:ascii="Times New Roman" w:hAnsi="Times New Roman" w:cs="Times New Roman"/>
          <w:bCs/>
          <w:lang w:val="hr-HR"/>
        </w:rPr>
        <w:t>.</w:t>
      </w:r>
    </w:p>
    <w:p w14:paraId="00000039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13" w:name="_nfrs54murnnf" w:colFirst="0" w:colLast="0"/>
      <w:bookmarkEnd w:id="13"/>
      <w:r w:rsidRPr="002B0E2C">
        <w:rPr>
          <w:rFonts w:ascii="Times New Roman" w:hAnsi="Times New Roman" w:cs="Times New Roman"/>
          <w:lang w:val="hr-HR"/>
        </w:rPr>
        <w:t>XI. ODLUKA O DRUGIM PITANJIMA ZNAČAJNIM ZA IZRADU NACRTA PLANA</w:t>
      </w:r>
    </w:p>
    <w:p w14:paraId="0000003A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3B" w14:textId="77777777" w:rsidR="00CC616B" w:rsidRPr="002B0E2C" w:rsidRDefault="00AC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Po ovoj Odluci nema drugih pitanja značajnih za izradu Plana.</w:t>
      </w:r>
    </w:p>
    <w:p w14:paraId="0000003C" w14:textId="25922522" w:rsidR="00CC616B" w:rsidRPr="00A65AF9" w:rsidRDefault="00AC7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lang w:val="hr-HR"/>
        </w:rPr>
      </w:pPr>
      <w:r w:rsidRPr="00A65AF9">
        <w:rPr>
          <w:rFonts w:ascii="Times New Roman" w:hAnsi="Times New Roman" w:cs="Times New Roman"/>
          <w:lang w:val="hr-HR"/>
        </w:rPr>
        <w:t xml:space="preserve">Sukladno mišljenju dobivenom od Upravnog odjela za prostorno uređenje, graditeljstvo i zaštitu okoliša Varaždinske županije (Klasa: </w:t>
      </w:r>
      <w:r w:rsidR="00A65AF9">
        <w:rPr>
          <w:rFonts w:ascii="Times New Roman" w:hAnsi="Times New Roman" w:cs="Times New Roman"/>
          <w:lang w:val="hr-HR"/>
        </w:rPr>
        <w:t>350-02/21-01/22</w:t>
      </w:r>
      <w:r w:rsidRPr="00A65AF9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Pr="00A65AF9">
        <w:rPr>
          <w:rFonts w:ascii="Times New Roman" w:hAnsi="Times New Roman" w:cs="Times New Roman"/>
          <w:lang w:val="hr-HR"/>
        </w:rPr>
        <w:t>Urbroj</w:t>
      </w:r>
      <w:proofErr w:type="spellEnd"/>
      <w:r w:rsidRPr="00A65AF9">
        <w:rPr>
          <w:rFonts w:ascii="Times New Roman" w:hAnsi="Times New Roman" w:cs="Times New Roman"/>
          <w:lang w:val="hr-HR"/>
        </w:rPr>
        <w:t xml:space="preserve">: </w:t>
      </w:r>
      <w:r w:rsidR="00A65AF9">
        <w:rPr>
          <w:rFonts w:ascii="Times New Roman" w:hAnsi="Times New Roman" w:cs="Times New Roman"/>
          <w:lang w:val="hr-HR"/>
        </w:rPr>
        <w:t>2186/1-08/3-21-3</w:t>
      </w:r>
      <w:r w:rsidRPr="00A65AF9">
        <w:rPr>
          <w:rFonts w:ascii="Times New Roman" w:hAnsi="Times New Roman" w:cs="Times New Roman"/>
          <w:lang w:val="hr-HR"/>
        </w:rPr>
        <w:t>, od</w:t>
      </w:r>
      <w:r w:rsidR="00A65AF9">
        <w:rPr>
          <w:rFonts w:ascii="Times New Roman" w:hAnsi="Times New Roman" w:cs="Times New Roman"/>
          <w:lang w:val="hr-HR"/>
        </w:rPr>
        <w:t xml:space="preserve"> 24.09.2021. godine</w:t>
      </w:r>
      <w:r w:rsidRPr="00A65AF9">
        <w:rPr>
          <w:rFonts w:ascii="Times New Roman" w:hAnsi="Times New Roman" w:cs="Times New Roman"/>
          <w:lang w:val="hr-HR"/>
        </w:rPr>
        <w:t>), za Plan nije potrebno provesti postupak ocjene o potrebi strateške procjene utjecaja plana na okoliš, niti stratešku procjenu.</w:t>
      </w:r>
    </w:p>
    <w:p w14:paraId="0000003D" w14:textId="77777777" w:rsidR="00CC616B" w:rsidRPr="002B0E2C" w:rsidRDefault="00AC785D">
      <w:pPr>
        <w:pStyle w:val="Naslov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hr-HR"/>
        </w:rPr>
      </w:pPr>
      <w:bookmarkStart w:id="14" w:name="_gpumsb7oqs3r" w:colFirst="0" w:colLast="0"/>
      <w:bookmarkEnd w:id="14"/>
      <w:r w:rsidRPr="002B0E2C">
        <w:rPr>
          <w:rFonts w:ascii="Times New Roman" w:hAnsi="Times New Roman" w:cs="Times New Roman"/>
          <w:lang w:val="hr-HR"/>
        </w:rPr>
        <w:t>XII. PRIJELAZNE I ZAVRŠNE ODREDBE</w:t>
      </w:r>
    </w:p>
    <w:p w14:paraId="0000003E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3F" w14:textId="77777777" w:rsidR="00CC616B" w:rsidRPr="002B0E2C" w:rsidRDefault="00AC78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Nositelj izrade dostavlja primjerak ove Odluke:</w:t>
      </w:r>
    </w:p>
    <w:p w14:paraId="00000040" w14:textId="77777777" w:rsidR="00CC616B" w:rsidRPr="002B0E2C" w:rsidRDefault="00AC785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tijelima i osobama određenim posebnim propisima navedenim člankom 9. ove Odluke i</w:t>
      </w:r>
    </w:p>
    <w:p w14:paraId="00000041" w14:textId="77777777" w:rsidR="00CC616B" w:rsidRPr="002B0E2C" w:rsidRDefault="00AC785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Zavodu za prostorni razvoj, Ulica Republike Austrije 20, Zagreb</w:t>
      </w:r>
      <w:r w:rsidRPr="002B0E2C">
        <w:rPr>
          <w:rFonts w:ascii="Times New Roman" w:hAnsi="Times New Roman" w:cs="Times New Roman"/>
          <w:highlight w:val="white"/>
          <w:lang w:val="hr-HR"/>
        </w:rPr>
        <w:br/>
      </w:r>
    </w:p>
    <w:p w14:paraId="00000042" w14:textId="77777777" w:rsidR="00CC616B" w:rsidRPr="002B0E2C" w:rsidRDefault="00CC61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lang w:val="hr-HR"/>
        </w:rPr>
      </w:pPr>
    </w:p>
    <w:p w14:paraId="00000043" w14:textId="77777777" w:rsidR="00CC616B" w:rsidRPr="002B0E2C" w:rsidRDefault="00AC785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Ova Odluka stupa na snagu osmog dana od dana objave u Službenom vjesniku Varaždinske županije.</w:t>
      </w:r>
    </w:p>
    <w:p w14:paraId="00000044" w14:textId="77777777" w:rsidR="00CC616B" w:rsidRPr="002B0E2C" w:rsidRDefault="00CC616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highlight w:val="white"/>
          <w:lang w:val="hr-HR"/>
        </w:rPr>
      </w:pPr>
    </w:p>
    <w:p w14:paraId="00000045" w14:textId="3F685DB5" w:rsidR="00CC616B" w:rsidRPr="002B0E2C" w:rsidRDefault="00AC7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KLASA:</w:t>
      </w:r>
      <w:r>
        <w:rPr>
          <w:rFonts w:ascii="Times New Roman" w:hAnsi="Times New Roman" w:cs="Times New Roman"/>
          <w:highlight w:val="white"/>
          <w:lang w:val="hr-HR"/>
        </w:rPr>
        <w:t>400-01/21-01/4</w:t>
      </w:r>
      <w:r w:rsidRPr="002B0E2C">
        <w:rPr>
          <w:rFonts w:ascii="Times New Roman" w:hAnsi="Times New Roman" w:cs="Times New Roman"/>
          <w:highlight w:val="white"/>
          <w:lang w:val="hr-HR"/>
        </w:rPr>
        <w:t xml:space="preserve"> </w:t>
      </w:r>
      <w:r w:rsidRPr="002B0E2C">
        <w:rPr>
          <w:rFonts w:ascii="Times New Roman" w:hAnsi="Times New Roman" w:cs="Times New Roman"/>
          <w:highlight w:val="white"/>
          <w:lang w:val="hr-HR"/>
        </w:rPr>
        <w:br/>
        <w:t>UR.BROJ:</w:t>
      </w:r>
      <w:r>
        <w:rPr>
          <w:rFonts w:ascii="Times New Roman" w:hAnsi="Times New Roman" w:cs="Times New Roman"/>
          <w:highlight w:val="white"/>
          <w:lang w:val="hr-HR"/>
        </w:rPr>
        <w:t>2186/19-01-21-1</w:t>
      </w:r>
    </w:p>
    <w:p w14:paraId="00000046" w14:textId="061BBEDD" w:rsidR="00CC616B" w:rsidRPr="002B0E2C" w:rsidRDefault="00AC78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>Martijanec,</w:t>
      </w:r>
      <w:r>
        <w:rPr>
          <w:rFonts w:ascii="Times New Roman" w:hAnsi="Times New Roman" w:cs="Times New Roman"/>
          <w:highlight w:val="white"/>
          <w:lang w:val="hr-HR"/>
        </w:rPr>
        <w:t xml:space="preserve"> 04.listopad 202</w:t>
      </w:r>
      <w:r w:rsidRPr="00AC785D">
        <w:rPr>
          <w:rFonts w:ascii="Times New Roman" w:hAnsi="Times New Roman" w:cs="Times New Roman"/>
          <w:color w:val="000000" w:themeColor="text1"/>
          <w:highlight w:val="white"/>
          <w:lang w:val="hr-HR"/>
        </w:rPr>
        <w:t>1</w:t>
      </w:r>
      <w:r w:rsidRPr="00AC785D">
        <w:rPr>
          <w:rFonts w:ascii="Times New Roman" w:hAnsi="Times New Roman" w:cs="Times New Roman"/>
          <w:color w:val="000000" w:themeColor="text1"/>
          <w:lang w:val="hr-HR"/>
        </w:rPr>
        <w:t>. g</w:t>
      </w:r>
      <w:r w:rsidRPr="002B0E2C">
        <w:rPr>
          <w:rFonts w:ascii="Times New Roman" w:hAnsi="Times New Roman" w:cs="Times New Roman"/>
          <w:highlight w:val="white"/>
          <w:lang w:val="hr-HR"/>
        </w:rPr>
        <w:t>odine.</w:t>
      </w:r>
    </w:p>
    <w:p w14:paraId="00000047" w14:textId="77777777" w:rsidR="00CC616B" w:rsidRPr="002B0E2C" w:rsidRDefault="00AC785D" w:rsidP="00AC785D">
      <w:pPr>
        <w:pBdr>
          <w:top w:val="nil"/>
          <w:left w:val="nil"/>
          <w:bottom w:val="nil"/>
          <w:right w:val="nil"/>
          <w:between w:val="nil"/>
        </w:pBdr>
        <w:spacing w:after="0"/>
        <w:ind w:left="5040"/>
        <w:jc w:val="right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 xml:space="preserve">  </w:t>
      </w:r>
    </w:p>
    <w:p w14:paraId="00000048" w14:textId="2F6284FA" w:rsidR="00CC616B" w:rsidRPr="002B0E2C" w:rsidRDefault="00AC785D" w:rsidP="00AC785D">
      <w:pPr>
        <w:pBdr>
          <w:top w:val="nil"/>
          <w:left w:val="nil"/>
          <w:bottom w:val="nil"/>
          <w:right w:val="nil"/>
          <w:between w:val="nil"/>
        </w:pBdr>
        <w:spacing w:after="0"/>
        <w:ind w:left="5040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ab/>
      </w:r>
      <w:r w:rsidRPr="002B0E2C">
        <w:rPr>
          <w:rFonts w:ascii="Times New Roman" w:hAnsi="Times New Roman" w:cs="Times New Roman"/>
          <w:highlight w:val="white"/>
          <w:lang w:val="hr-HR"/>
        </w:rPr>
        <w:tab/>
        <w:t>Predsjednik Općinskog vijeća</w:t>
      </w:r>
    </w:p>
    <w:p w14:paraId="00000049" w14:textId="43FF2CB2" w:rsidR="00CC616B" w:rsidRPr="002B0E2C" w:rsidRDefault="00AC785D" w:rsidP="00AC785D">
      <w:pPr>
        <w:pBdr>
          <w:top w:val="nil"/>
          <w:left w:val="nil"/>
          <w:bottom w:val="nil"/>
          <w:right w:val="nil"/>
          <w:between w:val="nil"/>
        </w:pBdr>
        <w:spacing w:after="0"/>
        <w:ind w:left="5040"/>
        <w:jc w:val="center"/>
        <w:rPr>
          <w:rFonts w:ascii="Times New Roman" w:hAnsi="Times New Roman" w:cs="Times New Roman"/>
          <w:highlight w:val="white"/>
          <w:lang w:val="hr-HR"/>
        </w:rPr>
      </w:pPr>
      <w:r w:rsidRPr="002B0E2C">
        <w:rPr>
          <w:rFonts w:ascii="Times New Roman" w:hAnsi="Times New Roman" w:cs="Times New Roman"/>
          <w:highlight w:val="white"/>
          <w:lang w:val="hr-HR"/>
        </w:rPr>
        <w:t xml:space="preserve">        </w:t>
      </w:r>
      <w:r w:rsidRPr="002B0E2C">
        <w:rPr>
          <w:rFonts w:ascii="Times New Roman" w:hAnsi="Times New Roman" w:cs="Times New Roman"/>
          <w:highlight w:val="white"/>
          <w:lang w:val="hr-HR"/>
        </w:rPr>
        <w:tab/>
      </w:r>
      <w:r w:rsidR="005C3B5E">
        <w:rPr>
          <w:rFonts w:ascii="Times New Roman" w:hAnsi="Times New Roman" w:cs="Times New Roman"/>
          <w:highlight w:val="white"/>
          <w:lang w:val="hr-HR"/>
        </w:rPr>
        <w:t xml:space="preserve">          </w:t>
      </w:r>
      <w:r w:rsidRPr="002B0E2C">
        <w:rPr>
          <w:rFonts w:ascii="Times New Roman" w:hAnsi="Times New Roman" w:cs="Times New Roman"/>
          <w:highlight w:val="white"/>
          <w:lang w:val="hr-HR"/>
        </w:rPr>
        <w:t>Stjepan Golubić, ing, v.r.</w:t>
      </w:r>
    </w:p>
    <w:sectPr w:rsidR="00CC616B" w:rsidRPr="002B0E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4F7"/>
    <w:multiLevelType w:val="multilevel"/>
    <w:tmpl w:val="B2D87E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1985EE9"/>
    <w:multiLevelType w:val="multilevel"/>
    <w:tmpl w:val="B4DE31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B94CC4"/>
    <w:multiLevelType w:val="multilevel"/>
    <w:tmpl w:val="7C66D92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D46092"/>
    <w:multiLevelType w:val="multilevel"/>
    <w:tmpl w:val="36DE631C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9571270"/>
    <w:multiLevelType w:val="multilevel"/>
    <w:tmpl w:val="2AF203AC"/>
    <w:lvl w:ilvl="0">
      <w:start w:val="1"/>
      <w:numFmt w:val="decimal"/>
      <w:lvlText w:val="Članak 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5">
    <w:nsid w:val="09F957BC"/>
    <w:multiLevelType w:val="multilevel"/>
    <w:tmpl w:val="11066246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5161E99"/>
    <w:multiLevelType w:val="multilevel"/>
    <w:tmpl w:val="3438B8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55C192A"/>
    <w:multiLevelType w:val="multilevel"/>
    <w:tmpl w:val="3DF2BE4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9300857"/>
    <w:multiLevelType w:val="multilevel"/>
    <w:tmpl w:val="5336CFB2"/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FA2392D"/>
    <w:multiLevelType w:val="multilevel"/>
    <w:tmpl w:val="4BE64D8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54626FF"/>
    <w:multiLevelType w:val="multilevel"/>
    <w:tmpl w:val="588E9F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EE24F67"/>
    <w:multiLevelType w:val="multilevel"/>
    <w:tmpl w:val="D5D03F6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FE529B6"/>
    <w:multiLevelType w:val="multilevel"/>
    <w:tmpl w:val="AAC00D1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42A6455"/>
    <w:multiLevelType w:val="multilevel"/>
    <w:tmpl w:val="D98A35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86B7CC3"/>
    <w:multiLevelType w:val="multilevel"/>
    <w:tmpl w:val="0EE82A5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87A4021"/>
    <w:multiLevelType w:val="multilevel"/>
    <w:tmpl w:val="DE36567A"/>
    <w:lvl w:ilvl="0">
      <w:start w:val="1"/>
      <w:numFmt w:val="bullet"/>
      <w:lvlText w:val="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4A7C4BE1"/>
    <w:multiLevelType w:val="multilevel"/>
    <w:tmpl w:val="967214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00D411D"/>
    <w:multiLevelType w:val="multilevel"/>
    <w:tmpl w:val="590C896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767F4761"/>
    <w:multiLevelType w:val="multilevel"/>
    <w:tmpl w:val="0C8C99F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2"/>
  </w:num>
  <w:num w:numId="9">
    <w:abstractNumId w:val="14"/>
  </w:num>
  <w:num w:numId="10">
    <w:abstractNumId w:val="18"/>
  </w:num>
  <w:num w:numId="11">
    <w:abstractNumId w:val="5"/>
  </w:num>
  <w:num w:numId="12">
    <w:abstractNumId w:val="17"/>
  </w:num>
  <w:num w:numId="13">
    <w:abstractNumId w:val="11"/>
  </w:num>
  <w:num w:numId="14">
    <w:abstractNumId w:val="10"/>
  </w:num>
  <w:num w:numId="15">
    <w:abstractNumId w:val="9"/>
  </w:num>
  <w:num w:numId="16">
    <w:abstractNumId w:val="1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6B"/>
    <w:rsid w:val="000B4333"/>
    <w:rsid w:val="0011540C"/>
    <w:rsid w:val="002B0E2C"/>
    <w:rsid w:val="005928CC"/>
    <w:rsid w:val="005C3B5E"/>
    <w:rsid w:val="00A65AF9"/>
    <w:rsid w:val="00AC785D"/>
    <w:rsid w:val="00C522C0"/>
    <w:rsid w:val="00C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C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0"/>
      <w:jc w:val="center"/>
    </w:pPr>
    <w:rPr>
      <w:b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0"/>
      <w:jc w:val="center"/>
    </w:pPr>
    <w:rPr>
      <w:b/>
      <w:sz w:val="24"/>
      <w:szCs w:val="2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Upravitelj</dc:creator>
  <cp:lastModifiedBy>Dragica</cp:lastModifiedBy>
  <cp:revision>2</cp:revision>
  <dcterms:created xsi:type="dcterms:W3CDTF">2021-09-30T07:50:00Z</dcterms:created>
  <dcterms:modified xsi:type="dcterms:W3CDTF">2021-09-30T07:50:00Z</dcterms:modified>
</cp:coreProperties>
</file>