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F4D4" w14:textId="77777777" w:rsidR="00B26578" w:rsidRPr="00A20C39" w:rsidRDefault="00B26578" w:rsidP="00B26578">
      <w:pPr>
        <w:spacing w:after="0" w:line="240" w:lineRule="auto"/>
        <w:jc w:val="center"/>
        <w:rPr>
          <w:rFonts w:ascii="Garamond" w:hAnsi="Garamond"/>
          <w:b/>
          <w:sz w:val="24"/>
          <w:szCs w:val="24"/>
        </w:rPr>
      </w:pPr>
      <w:r w:rsidRPr="00A20C39">
        <w:rPr>
          <w:rFonts w:ascii="Garamond" w:hAnsi="Garamond"/>
          <w:b/>
          <w:sz w:val="24"/>
          <w:szCs w:val="24"/>
        </w:rPr>
        <w:t>INFORMACIJA NAČELNIKA</w:t>
      </w:r>
    </w:p>
    <w:p w14:paraId="5CCA1380" w14:textId="77777777" w:rsidR="00B26578" w:rsidRPr="00A20C39" w:rsidRDefault="00B26578" w:rsidP="00B26578">
      <w:pPr>
        <w:spacing w:after="0" w:line="240" w:lineRule="auto"/>
        <w:jc w:val="center"/>
        <w:rPr>
          <w:rFonts w:ascii="Garamond" w:hAnsi="Garamond"/>
          <w:b/>
          <w:sz w:val="24"/>
          <w:szCs w:val="24"/>
        </w:rPr>
      </w:pPr>
      <w:r w:rsidRPr="00A20C39">
        <w:rPr>
          <w:rFonts w:ascii="Garamond" w:hAnsi="Garamond"/>
          <w:b/>
          <w:sz w:val="24"/>
          <w:szCs w:val="24"/>
        </w:rPr>
        <w:t xml:space="preserve">ZAPISNIK </w:t>
      </w:r>
    </w:p>
    <w:p w14:paraId="4F5AEEF7" w14:textId="77777777" w:rsidR="00B26578" w:rsidRPr="00A20C39" w:rsidRDefault="00B26578" w:rsidP="00B26578">
      <w:pPr>
        <w:spacing w:after="0" w:line="240" w:lineRule="auto"/>
        <w:jc w:val="center"/>
        <w:rPr>
          <w:rFonts w:ascii="Garamond" w:hAnsi="Garamond"/>
          <w:b/>
          <w:sz w:val="24"/>
          <w:szCs w:val="24"/>
        </w:rPr>
      </w:pPr>
      <w:r w:rsidRPr="00A20C39">
        <w:rPr>
          <w:rFonts w:ascii="Garamond" w:hAnsi="Garamond"/>
          <w:b/>
          <w:sz w:val="24"/>
          <w:szCs w:val="24"/>
        </w:rPr>
        <w:t xml:space="preserve">O ODRŽANOJ POKAZNOJ VJEŽBI </w:t>
      </w:r>
    </w:p>
    <w:p w14:paraId="6E8E4EEC" w14:textId="77777777" w:rsidR="00B26578" w:rsidRPr="00A20C39" w:rsidRDefault="00B26578" w:rsidP="00B26578">
      <w:pPr>
        <w:spacing w:after="0" w:line="240" w:lineRule="auto"/>
        <w:jc w:val="center"/>
        <w:rPr>
          <w:rFonts w:ascii="Garamond" w:hAnsi="Garamond"/>
          <w:b/>
          <w:sz w:val="24"/>
          <w:szCs w:val="24"/>
        </w:rPr>
      </w:pPr>
      <w:r w:rsidRPr="00A20C39">
        <w:rPr>
          <w:rFonts w:ascii="Garamond" w:hAnsi="Garamond"/>
          <w:b/>
          <w:sz w:val="24"/>
          <w:szCs w:val="24"/>
        </w:rPr>
        <w:t xml:space="preserve">OPERATIVNIH SNAGA SUSTAVA CIVILNE ZAŠTITE </w:t>
      </w:r>
    </w:p>
    <w:p w14:paraId="6476A1BA" w14:textId="77777777" w:rsidR="00B26578" w:rsidRPr="00A20C39" w:rsidRDefault="00B26578" w:rsidP="00B26578">
      <w:pPr>
        <w:spacing w:after="0" w:line="240" w:lineRule="auto"/>
        <w:jc w:val="center"/>
        <w:rPr>
          <w:rFonts w:ascii="Garamond" w:hAnsi="Garamond"/>
          <w:b/>
          <w:sz w:val="24"/>
          <w:szCs w:val="24"/>
        </w:rPr>
      </w:pPr>
      <w:r w:rsidRPr="00A20C39">
        <w:rPr>
          <w:rFonts w:ascii="Garamond" w:hAnsi="Garamond"/>
          <w:b/>
          <w:sz w:val="24"/>
          <w:szCs w:val="24"/>
        </w:rPr>
        <w:t>OPĆINE MARTIJANEC</w:t>
      </w:r>
    </w:p>
    <w:p w14:paraId="36274F49" w14:textId="77777777" w:rsidR="00B26578" w:rsidRPr="00A20C39" w:rsidRDefault="00B26578" w:rsidP="00B26578">
      <w:pPr>
        <w:spacing w:after="0" w:line="240" w:lineRule="auto"/>
        <w:jc w:val="center"/>
        <w:rPr>
          <w:rFonts w:ascii="Garamond" w:hAnsi="Garamond"/>
          <w:b/>
          <w:sz w:val="24"/>
          <w:szCs w:val="24"/>
        </w:rPr>
      </w:pPr>
      <w:r w:rsidRPr="00A20C39">
        <w:rPr>
          <w:rFonts w:ascii="Garamond" w:hAnsi="Garamond"/>
          <w:b/>
          <w:sz w:val="24"/>
          <w:szCs w:val="24"/>
        </w:rPr>
        <w:t>„Slanje 2023“</w:t>
      </w:r>
    </w:p>
    <w:p w14:paraId="1D1980E2" w14:textId="77777777" w:rsidR="00B26578" w:rsidRPr="00A20C39" w:rsidRDefault="00B26578" w:rsidP="00B26578">
      <w:pPr>
        <w:spacing w:after="0" w:line="240" w:lineRule="auto"/>
        <w:jc w:val="both"/>
        <w:rPr>
          <w:rFonts w:ascii="Garamond" w:hAnsi="Garamond"/>
          <w:sz w:val="24"/>
          <w:szCs w:val="24"/>
        </w:rPr>
      </w:pPr>
    </w:p>
    <w:p w14:paraId="76721E03" w14:textId="2AEF065B" w:rsidR="00B26578" w:rsidRPr="00A20C39" w:rsidRDefault="00B26578" w:rsidP="00B26578">
      <w:pPr>
        <w:spacing w:after="0" w:line="240" w:lineRule="auto"/>
        <w:jc w:val="both"/>
        <w:rPr>
          <w:rFonts w:ascii="Garamond" w:hAnsi="Garamond"/>
          <w:sz w:val="24"/>
          <w:szCs w:val="24"/>
        </w:rPr>
      </w:pPr>
      <w:r w:rsidRPr="00A20C39">
        <w:rPr>
          <w:rFonts w:ascii="Garamond" w:hAnsi="Garamond"/>
          <w:sz w:val="24"/>
          <w:szCs w:val="24"/>
        </w:rPr>
        <w:t xml:space="preserve">        Na temelju članka 17. stavka 3. Zakona o sustavu civilne zaštite („Narodne novine“, broj 82/15, 118/18, 31/20, 20/21, 114/22) i članka 2. stavka 1. Pravilnika o vrstama i načinu provođenja vježbi operativnih snaga sustava civilne zaštite („Narodne novine“, broj 49/16), Općina Martijanec pripremila je i provela pokaznu vježbu operativnih snaga sustava civilne zaštite Općine Martijanec pod nazivom „Slanje 2023“.</w:t>
      </w:r>
    </w:p>
    <w:p w14:paraId="12F656F9" w14:textId="2079AA23" w:rsidR="00B26578" w:rsidRPr="00A20C39" w:rsidRDefault="00B26578" w:rsidP="00B26578">
      <w:pPr>
        <w:spacing w:after="0" w:line="240" w:lineRule="auto"/>
        <w:ind w:firstLine="567"/>
        <w:jc w:val="both"/>
        <w:rPr>
          <w:rFonts w:ascii="Garamond" w:hAnsi="Garamond"/>
          <w:sz w:val="24"/>
          <w:szCs w:val="24"/>
        </w:rPr>
      </w:pPr>
      <w:r w:rsidRPr="00A20C39">
        <w:rPr>
          <w:rFonts w:ascii="Garamond" w:hAnsi="Garamond"/>
          <w:sz w:val="24"/>
          <w:szCs w:val="24"/>
        </w:rPr>
        <w:t>Pokazna vježba operativnih snaga sustava civilne zaštite</w:t>
      </w:r>
      <w:r w:rsidRPr="00A20C39">
        <w:rPr>
          <w:rFonts w:ascii="Garamond" w:hAnsi="Garamond"/>
          <w:b/>
          <w:sz w:val="24"/>
          <w:szCs w:val="24"/>
        </w:rPr>
        <w:t xml:space="preserve"> </w:t>
      </w:r>
      <w:r w:rsidRPr="00A20C39">
        <w:rPr>
          <w:rFonts w:ascii="Garamond" w:hAnsi="Garamond"/>
          <w:sz w:val="24"/>
          <w:szCs w:val="24"/>
        </w:rPr>
        <w:t xml:space="preserve">pod nazivom „Slanje 2023“ održana je </w:t>
      </w:r>
      <w:r w:rsidRPr="00A20C39">
        <w:rPr>
          <w:rFonts w:ascii="Garamond" w:hAnsi="Garamond"/>
          <w:bCs/>
          <w:sz w:val="24"/>
          <w:szCs w:val="24"/>
        </w:rPr>
        <w:t xml:space="preserve">na području središnjeg  dijela naselja Slanje </w:t>
      </w:r>
      <w:r w:rsidRPr="00A20C39">
        <w:rPr>
          <w:rFonts w:ascii="Garamond" w:hAnsi="Garamond"/>
          <w:sz w:val="24"/>
          <w:szCs w:val="24"/>
        </w:rPr>
        <w:t xml:space="preserve">dana 5. studenoga 2023. s početkom u 17:00 sati, u trajanju od 60 minuta, a prema Elaboratu vježbe pripremljenom od strane Stjepana Kovačeka, direktora konzultantske tvrtke i-KSO d.o.o. i stručnjaka civilne zaštite EU, ujedno i izrađivača planskih akata Općine Martijanec iz područja civilne zaštite. </w:t>
      </w:r>
    </w:p>
    <w:p w14:paraId="0F7347EE" w14:textId="42EC6934" w:rsidR="00B26578" w:rsidRPr="00A20C39" w:rsidRDefault="00B26578" w:rsidP="00B26578">
      <w:pPr>
        <w:spacing w:after="0" w:line="240" w:lineRule="auto"/>
        <w:ind w:firstLine="567"/>
        <w:jc w:val="both"/>
        <w:rPr>
          <w:rFonts w:ascii="Garamond" w:hAnsi="Garamond"/>
          <w:sz w:val="24"/>
          <w:szCs w:val="24"/>
        </w:rPr>
      </w:pPr>
      <w:r w:rsidRPr="00A20C39">
        <w:rPr>
          <w:rFonts w:ascii="Garamond" w:hAnsi="Garamond"/>
          <w:sz w:val="24"/>
          <w:szCs w:val="24"/>
        </w:rPr>
        <w:t xml:space="preserve">Pretpostavka vježbe sadržavala je reakciju svih elemenata općinskog sustava civilne zaštite na potres, odnosno spašavanje ugroženih i unesrećenih osoba iz javnog objekta pogođenog učincima posljedične eksplozije te požara, pri čemu je za lokaciju vježbe izabran objekt društvenog doma u Slanju. Ova vježba izvedena je u skladu s važećim Planom djelovanja civilne zaštite </w:t>
      </w:r>
      <w:r w:rsidR="004B73E3">
        <w:rPr>
          <w:rFonts w:ascii="Garamond" w:hAnsi="Garamond"/>
          <w:sz w:val="24"/>
          <w:szCs w:val="24"/>
        </w:rPr>
        <w:t>O</w:t>
      </w:r>
      <w:r w:rsidRPr="00A20C39">
        <w:rPr>
          <w:rFonts w:ascii="Garamond" w:hAnsi="Garamond"/>
          <w:sz w:val="24"/>
          <w:szCs w:val="24"/>
        </w:rPr>
        <w:t>pćine iz 2019. godine.</w:t>
      </w:r>
      <w:bookmarkStart w:id="0" w:name="_Toc525237863"/>
    </w:p>
    <w:p w14:paraId="549B3526" w14:textId="70B33F1E" w:rsidR="00B26578" w:rsidRPr="00A20C39" w:rsidRDefault="00B26578" w:rsidP="00B26578">
      <w:pPr>
        <w:spacing w:after="0" w:line="240" w:lineRule="auto"/>
        <w:ind w:firstLine="567"/>
        <w:jc w:val="both"/>
        <w:rPr>
          <w:rFonts w:ascii="Garamond" w:hAnsi="Garamond"/>
          <w:sz w:val="24"/>
          <w:szCs w:val="24"/>
        </w:rPr>
      </w:pPr>
      <w:r w:rsidRPr="00A20C39">
        <w:rPr>
          <w:rFonts w:ascii="Garamond" w:hAnsi="Garamond"/>
          <w:sz w:val="24"/>
          <w:szCs w:val="24"/>
        </w:rPr>
        <w:t xml:space="preserve">Ciljevi vježbe obuhvaćali su </w:t>
      </w:r>
      <w:bookmarkEnd w:id="0"/>
      <w:r w:rsidRPr="00A20C39">
        <w:rPr>
          <w:rFonts w:ascii="Garamond" w:hAnsi="Garamond"/>
          <w:sz w:val="24"/>
          <w:szCs w:val="24"/>
        </w:rPr>
        <w:t xml:space="preserve">provjeru spremnosti, organiziranosti i osposobljenosti operativnih snaga sustava civilne zaštite </w:t>
      </w:r>
      <w:r w:rsidR="004B73E3">
        <w:rPr>
          <w:rFonts w:ascii="Garamond" w:hAnsi="Garamond"/>
          <w:sz w:val="24"/>
          <w:szCs w:val="24"/>
        </w:rPr>
        <w:t>O</w:t>
      </w:r>
      <w:r w:rsidRPr="00A20C39">
        <w:rPr>
          <w:rFonts w:ascii="Garamond" w:hAnsi="Garamond"/>
          <w:sz w:val="24"/>
          <w:szCs w:val="24"/>
        </w:rPr>
        <w:t xml:space="preserve">pćine te edukaciju nazočnih promatrača o djelovanju operativnih snaga sustava civilne zaštite. </w:t>
      </w:r>
    </w:p>
    <w:p w14:paraId="6152DBC7" w14:textId="77777777" w:rsidR="00B26578" w:rsidRPr="00A20C39" w:rsidRDefault="00B26578" w:rsidP="00B26578">
      <w:pPr>
        <w:pStyle w:val="Odlomakpopisa"/>
        <w:spacing w:after="0" w:line="240" w:lineRule="auto"/>
        <w:ind w:left="0" w:firstLine="567"/>
        <w:jc w:val="both"/>
        <w:rPr>
          <w:rFonts w:ascii="Garamond" w:hAnsi="Garamond"/>
          <w:sz w:val="24"/>
          <w:szCs w:val="24"/>
        </w:rPr>
      </w:pPr>
      <w:r w:rsidRPr="00A20C39">
        <w:rPr>
          <w:rFonts w:ascii="Garamond" w:hAnsi="Garamond"/>
          <w:sz w:val="24"/>
          <w:szCs w:val="24"/>
        </w:rPr>
        <w:t>Upravljačku skupinu vježbe u praksi su sačinjavali: Saša Lenček (načelnik Stožera civilne zaštite Općine Martijanec, ujedno i koordinator na lokaciji u ovoj vježbi), Martina Balenta (zamjenica načelnika Stožera civilne zaštite Općine Martijanec, ujedno i pročelnica Općine Martijanec), Mario Balaić (zapovjednik VZO Martijanec), Slađana Špikić Jagodić (djelatnica  Područnog ureda civilne zaštite Varaždin), Vlado Stepan (djelatnik Policijske postaje Ludbreg), Mario Mihin (HGSS, Stanica Varaždin), Mirjana Jerbić (ravnateljica Gradskog društva Crvenog križa Ludbreg) i Stjepan Kovaček (direktor konzultantske tvrtke i-KSO d.o.o.).</w:t>
      </w:r>
    </w:p>
    <w:p w14:paraId="42C64D7D" w14:textId="77777777" w:rsidR="00B26578" w:rsidRPr="00A20C39" w:rsidRDefault="00B26578" w:rsidP="00B26578">
      <w:pPr>
        <w:pStyle w:val="Odlomakpopisa"/>
        <w:spacing w:after="0" w:line="240" w:lineRule="auto"/>
        <w:ind w:left="0" w:firstLine="567"/>
        <w:jc w:val="both"/>
        <w:rPr>
          <w:rFonts w:ascii="Garamond" w:hAnsi="Garamond"/>
          <w:sz w:val="24"/>
          <w:szCs w:val="24"/>
        </w:rPr>
      </w:pPr>
      <w:r w:rsidRPr="00A20C39">
        <w:rPr>
          <w:rFonts w:ascii="Garamond" w:hAnsi="Garamond"/>
          <w:sz w:val="24"/>
          <w:szCs w:val="24"/>
        </w:rPr>
        <w:t xml:space="preserve">Promatrači vježbe bili su preostali članovi općinskog stožera civilne zaštite koji nisu bili direktno uključeni u odvijanje vježbe, uz oko 50-tak ostalih promatrača-civila, a koji su znatno utjecali na pojačanu realnost scenarija odnosno izazvali potrebu promjene dijela planiranih aktivnosti na terenu. </w:t>
      </w:r>
    </w:p>
    <w:p w14:paraId="4C979957" w14:textId="77777777" w:rsidR="00B26578" w:rsidRPr="00A20C39" w:rsidRDefault="00B26578" w:rsidP="00B26578">
      <w:pPr>
        <w:spacing w:after="0" w:line="240" w:lineRule="auto"/>
        <w:jc w:val="both"/>
        <w:rPr>
          <w:rFonts w:ascii="Garamond" w:hAnsi="Garamond"/>
          <w:sz w:val="24"/>
          <w:szCs w:val="24"/>
        </w:rPr>
      </w:pPr>
      <w:r w:rsidRPr="00A20C39">
        <w:rPr>
          <w:rFonts w:ascii="Garamond" w:hAnsi="Garamond"/>
          <w:sz w:val="24"/>
          <w:szCs w:val="24"/>
        </w:rPr>
        <w:t xml:space="preserve">        </w:t>
      </w:r>
    </w:p>
    <w:p w14:paraId="6EE26BC7" w14:textId="77777777" w:rsidR="00B26578" w:rsidRPr="00A20C39" w:rsidRDefault="00B26578" w:rsidP="00B26578">
      <w:pPr>
        <w:spacing w:after="0" w:line="240" w:lineRule="auto"/>
        <w:jc w:val="both"/>
        <w:rPr>
          <w:rFonts w:ascii="Garamond" w:hAnsi="Garamond"/>
          <w:sz w:val="24"/>
          <w:szCs w:val="24"/>
        </w:rPr>
      </w:pPr>
      <w:r w:rsidRPr="00A20C39">
        <w:rPr>
          <w:rFonts w:ascii="Garamond" w:hAnsi="Garamond"/>
          <w:sz w:val="24"/>
          <w:szCs w:val="24"/>
        </w:rPr>
        <w:t xml:space="preserve">Vježbovnu skupinu činili su:  </w:t>
      </w:r>
    </w:p>
    <w:p w14:paraId="7F4DB4F0" w14:textId="77777777" w:rsidR="00B26578" w:rsidRPr="00A20C39" w:rsidRDefault="00B26578" w:rsidP="00B26578">
      <w:pPr>
        <w:pStyle w:val="Odlomakpopisa"/>
        <w:numPr>
          <w:ilvl w:val="0"/>
          <w:numId w:val="1"/>
        </w:numPr>
        <w:spacing w:after="0" w:line="240" w:lineRule="auto"/>
        <w:ind w:left="567" w:hanging="283"/>
        <w:jc w:val="both"/>
        <w:rPr>
          <w:rFonts w:ascii="Garamond" w:hAnsi="Garamond"/>
          <w:sz w:val="24"/>
          <w:szCs w:val="24"/>
        </w:rPr>
      </w:pPr>
      <w:r w:rsidRPr="00A20C39">
        <w:rPr>
          <w:rFonts w:ascii="Garamond" w:hAnsi="Garamond"/>
          <w:sz w:val="24"/>
          <w:szCs w:val="24"/>
        </w:rPr>
        <w:t>50-tak operativnih članova DVD-ova s područja VZO Martijanec (20-tak operativnih članova DVD-a Martijanec te po 4-5 operativnih članova DVD-a Čičkovina, DVD-a Hrastovljan, DVD-a Madaraševec, DVD-a Slanje (kao markiranti) i DVD-a Vrbanovec), koji su uspješno proveli spašavanje 5 ozlijeđenih osoba iz javnog objekta i njegove okolice, potragu za 3 nestale osobe (zajedno s HGSS-om), odnosno ugasili posljedično nastale požare te preventivno djelovali mlazovima vode s ciljem sprečavanja širenja požara;</w:t>
      </w:r>
    </w:p>
    <w:p w14:paraId="632360EF" w14:textId="77777777" w:rsidR="00B26578" w:rsidRPr="00A20C39" w:rsidRDefault="00B26578" w:rsidP="00B26578">
      <w:pPr>
        <w:pStyle w:val="Odlomakpopisa"/>
        <w:numPr>
          <w:ilvl w:val="0"/>
          <w:numId w:val="1"/>
        </w:numPr>
        <w:spacing w:after="0" w:line="240" w:lineRule="auto"/>
        <w:ind w:left="567" w:hanging="283"/>
        <w:jc w:val="both"/>
        <w:rPr>
          <w:rFonts w:ascii="Garamond" w:hAnsi="Garamond"/>
          <w:sz w:val="24"/>
          <w:szCs w:val="24"/>
        </w:rPr>
      </w:pPr>
      <w:r w:rsidRPr="00A20C39">
        <w:rPr>
          <w:rFonts w:ascii="Garamond" w:hAnsi="Garamond"/>
          <w:sz w:val="24"/>
          <w:szCs w:val="24"/>
        </w:rPr>
        <w:t>1 tim hitne medicinske službe „razine 1“ Zavoda za hitnu medicinu Varaždinske županije (liječnik, medicinski tehničar i vozač), koji je zbrinuo 3 ozlijeđene osobe, prethodno spašene od strane drugih operativnih snaga;</w:t>
      </w:r>
    </w:p>
    <w:p w14:paraId="5F4A9381" w14:textId="77777777" w:rsidR="00B26578" w:rsidRPr="00A20C39" w:rsidRDefault="00B26578" w:rsidP="00B26578">
      <w:pPr>
        <w:pStyle w:val="Odlomakpopisa"/>
        <w:numPr>
          <w:ilvl w:val="0"/>
          <w:numId w:val="1"/>
        </w:numPr>
        <w:spacing w:after="0" w:line="240" w:lineRule="auto"/>
        <w:ind w:left="567" w:hanging="283"/>
        <w:jc w:val="both"/>
        <w:rPr>
          <w:rFonts w:ascii="Garamond" w:hAnsi="Garamond"/>
          <w:sz w:val="24"/>
          <w:szCs w:val="24"/>
        </w:rPr>
      </w:pPr>
      <w:r w:rsidRPr="00A20C39">
        <w:rPr>
          <w:rFonts w:ascii="Garamond" w:hAnsi="Garamond"/>
          <w:sz w:val="24"/>
          <w:szCs w:val="24"/>
        </w:rPr>
        <w:t>djelatnici PP Ludbreg (2 djelatnika), koji su regulirali promet u središtu naselja;</w:t>
      </w:r>
    </w:p>
    <w:p w14:paraId="4B099E2B" w14:textId="77777777" w:rsidR="00B26578" w:rsidRPr="00A20C39" w:rsidRDefault="00B26578" w:rsidP="00B26578">
      <w:pPr>
        <w:pStyle w:val="Odlomakpopisa"/>
        <w:numPr>
          <w:ilvl w:val="0"/>
          <w:numId w:val="1"/>
        </w:numPr>
        <w:spacing w:after="0" w:line="240" w:lineRule="auto"/>
        <w:ind w:left="567" w:hanging="283"/>
        <w:jc w:val="both"/>
        <w:rPr>
          <w:rFonts w:ascii="Garamond" w:hAnsi="Garamond"/>
          <w:sz w:val="24"/>
          <w:szCs w:val="24"/>
        </w:rPr>
      </w:pPr>
      <w:r w:rsidRPr="00A20C39">
        <w:rPr>
          <w:rFonts w:ascii="Garamond" w:hAnsi="Garamond"/>
          <w:sz w:val="24"/>
          <w:szCs w:val="24"/>
        </w:rPr>
        <w:t>pripadnici Gradskog društva Crvenog križa Ludbreg (5 pripadnika) koji su proveli pripremu markiranata („šminkanje ozljeda“), pripomoć hitnoj medicinskoj službi u saniranju ozljeda unesrećenih i psihosocijalnu pomoć istima;</w:t>
      </w:r>
    </w:p>
    <w:p w14:paraId="4B05BD73" w14:textId="77777777" w:rsidR="00B26578" w:rsidRPr="00A20C39" w:rsidRDefault="00B26578" w:rsidP="00B26578">
      <w:pPr>
        <w:pStyle w:val="Odlomakpopisa"/>
        <w:numPr>
          <w:ilvl w:val="0"/>
          <w:numId w:val="1"/>
        </w:numPr>
        <w:spacing w:after="0" w:line="240" w:lineRule="auto"/>
        <w:ind w:left="567" w:hanging="283"/>
        <w:jc w:val="both"/>
        <w:rPr>
          <w:rFonts w:ascii="Garamond" w:hAnsi="Garamond"/>
          <w:sz w:val="24"/>
          <w:szCs w:val="24"/>
        </w:rPr>
      </w:pPr>
      <w:r w:rsidRPr="00A20C39">
        <w:rPr>
          <w:rFonts w:ascii="Garamond" w:hAnsi="Garamond"/>
          <w:sz w:val="24"/>
          <w:szCs w:val="24"/>
        </w:rPr>
        <w:lastRenderedPageBreak/>
        <w:t>pripadnici Hrvatske gorske službe spašavanja Varaždin, Stanice Varaždin (4 člana), koji su zajedno s vatrogasnim snagama proveli potragu za 3 nestale osobe odnosno spašavanje istih iz obližnjih šumaraka, pruživši im istovremenu prvu medicinsku pomoć,</w:t>
      </w:r>
    </w:p>
    <w:p w14:paraId="3641B8D9" w14:textId="77777777" w:rsidR="00B26578" w:rsidRPr="00A20C39" w:rsidRDefault="00B26578" w:rsidP="00B26578">
      <w:pPr>
        <w:pStyle w:val="Odlomakpopisa"/>
        <w:numPr>
          <w:ilvl w:val="0"/>
          <w:numId w:val="1"/>
        </w:numPr>
        <w:spacing w:after="0" w:line="240" w:lineRule="auto"/>
        <w:ind w:left="567" w:hanging="283"/>
        <w:jc w:val="both"/>
        <w:rPr>
          <w:rFonts w:ascii="Garamond" w:hAnsi="Garamond"/>
          <w:sz w:val="24"/>
          <w:szCs w:val="24"/>
        </w:rPr>
      </w:pPr>
      <w:r w:rsidRPr="00A20C39">
        <w:rPr>
          <w:rFonts w:ascii="Garamond" w:hAnsi="Garamond"/>
          <w:sz w:val="24"/>
          <w:szCs w:val="24"/>
        </w:rPr>
        <w:t>povjerenici civilne zaštite i njihovi zamjenici s područja mjesta Slanje (4 osobe);</w:t>
      </w:r>
    </w:p>
    <w:p w14:paraId="125D2F08" w14:textId="77777777" w:rsidR="00B26578" w:rsidRPr="00A20C39" w:rsidRDefault="00B26578" w:rsidP="00B26578">
      <w:pPr>
        <w:pStyle w:val="Odlomakpopisa"/>
        <w:numPr>
          <w:ilvl w:val="0"/>
          <w:numId w:val="1"/>
        </w:numPr>
        <w:spacing w:after="0" w:line="240" w:lineRule="auto"/>
        <w:ind w:left="567" w:hanging="283"/>
        <w:jc w:val="both"/>
        <w:rPr>
          <w:rFonts w:ascii="Garamond" w:hAnsi="Garamond"/>
          <w:sz w:val="24"/>
          <w:szCs w:val="24"/>
        </w:rPr>
      </w:pPr>
      <w:r w:rsidRPr="00A20C39">
        <w:rPr>
          <w:rFonts w:ascii="Garamond" w:hAnsi="Garamond"/>
          <w:sz w:val="24"/>
          <w:szCs w:val="24"/>
        </w:rPr>
        <w:t>vlasnik rovokopača s istim strojem.</w:t>
      </w:r>
    </w:p>
    <w:p w14:paraId="1BE2035A" w14:textId="77777777" w:rsidR="00B26578" w:rsidRPr="00A20C39" w:rsidRDefault="00B26578" w:rsidP="00B26578">
      <w:pPr>
        <w:pStyle w:val="Odlomakpopisa"/>
        <w:spacing w:after="0" w:line="240" w:lineRule="auto"/>
        <w:ind w:left="0" w:firstLine="567"/>
        <w:jc w:val="both"/>
        <w:rPr>
          <w:rFonts w:ascii="Garamond" w:hAnsi="Garamond"/>
          <w:sz w:val="24"/>
          <w:szCs w:val="24"/>
        </w:rPr>
      </w:pPr>
    </w:p>
    <w:p w14:paraId="48A74513" w14:textId="77777777" w:rsidR="00B26578" w:rsidRPr="00A20C39" w:rsidRDefault="00B26578" w:rsidP="00B26578">
      <w:pPr>
        <w:pStyle w:val="Odlomakpopisa"/>
        <w:spacing w:after="0" w:line="240" w:lineRule="auto"/>
        <w:ind w:left="0" w:firstLine="567"/>
        <w:jc w:val="both"/>
        <w:rPr>
          <w:rFonts w:ascii="Garamond" w:hAnsi="Garamond"/>
          <w:sz w:val="24"/>
          <w:szCs w:val="24"/>
        </w:rPr>
      </w:pPr>
      <w:r w:rsidRPr="00A20C39">
        <w:rPr>
          <w:rFonts w:ascii="Garamond" w:hAnsi="Garamond"/>
          <w:sz w:val="24"/>
          <w:szCs w:val="24"/>
        </w:rPr>
        <w:t>Od strane svih sudionika vježbe</w:t>
      </w:r>
      <w:r w:rsidRPr="00A20C39">
        <w:rPr>
          <w:rFonts w:ascii="Garamond" w:hAnsi="Garamond"/>
          <w:bCs/>
          <w:sz w:val="24"/>
          <w:szCs w:val="24"/>
        </w:rPr>
        <w:t xml:space="preserve"> </w:t>
      </w:r>
      <w:r w:rsidRPr="00A20C39">
        <w:rPr>
          <w:rFonts w:ascii="Garamond" w:hAnsi="Garamond"/>
          <w:sz w:val="24"/>
          <w:szCs w:val="24"/>
        </w:rPr>
        <w:t>prema unaprijed predviđenom scenariju provedene su sve vježbovne aktivnosti, uključujući:</w:t>
      </w:r>
    </w:p>
    <w:p w14:paraId="5411B847" w14:textId="77777777" w:rsidR="00B26578" w:rsidRPr="00A20C39" w:rsidRDefault="00B26578" w:rsidP="00B26578">
      <w:pPr>
        <w:pStyle w:val="Odlomakpopisa"/>
        <w:numPr>
          <w:ilvl w:val="0"/>
          <w:numId w:val="4"/>
        </w:numPr>
        <w:spacing w:after="0" w:line="240" w:lineRule="auto"/>
        <w:jc w:val="both"/>
        <w:rPr>
          <w:rFonts w:ascii="Garamond" w:hAnsi="Garamond"/>
          <w:sz w:val="24"/>
          <w:szCs w:val="24"/>
        </w:rPr>
      </w:pPr>
      <w:r w:rsidRPr="00A20C39">
        <w:rPr>
          <w:rFonts w:ascii="Garamond" w:hAnsi="Garamond"/>
          <w:sz w:val="24"/>
          <w:szCs w:val="24"/>
        </w:rPr>
        <w:t>dojavu o iznenadnom događaju i uzbunjivanje, izdavanje naredbi i koordinaciju aktivnosti između odgovornih osoba žurnih službi;</w:t>
      </w:r>
    </w:p>
    <w:p w14:paraId="46D7557B" w14:textId="77777777" w:rsidR="00B26578" w:rsidRPr="00A20C39" w:rsidRDefault="00B26578" w:rsidP="00B26578">
      <w:pPr>
        <w:pStyle w:val="Odlomakpopisa"/>
        <w:numPr>
          <w:ilvl w:val="0"/>
          <w:numId w:val="4"/>
        </w:numPr>
        <w:spacing w:after="0" w:line="240" w:lineRule="auto"/>
        <w:jc w:val="both"/>
        <w:rPr>
          <w:rFonts w:ascii="Garamond" w:hAnsi="Garamond"/>
          <w:sz w:val="24"/>
          <w:szCs w:val="24"/>
        </w:rPr>
      </w:pPr>
      <w:r w:rsidRPr="00A20C39">
        <w:rPr>
          <w:rFonts w:ascii="Garamond" w:hAnsi="Garamond"/>
          <w:sz w:val="24"/>
          <w:szCs w:val="24"/>
        </w:rPr>
        <w:t>evakuaciju i spašavanje osoba iz građevina;</w:t>
      </w:r>
    </w:p>
    <w:p w14:paraId="4DF739C8" w14:textId="77777777" w:rsidR="00B26578" w:rsidRPr="00A20C39" w:rsidRDefault="00B26578" w:rsidP="00B26578">
      <w:pPr>
        <w:pStyle w:val="Odlomakpopisa"/>
        <w:numPr>
          <w:ilvl w:val="0"/>
          <w:numId w:val="4"/>
        </w:numPr>
        <w:spacing w:after="0" w:line="240" w:lineRule="auto"/>
        <w:jc w:val="both"/>
        <w:rPr>
          <w:rFonts w:ascii="Garamond" w:hAnsi="Garamond"/>
          <w:sz w:val="24"/>
          <w:szCs w:val="24"/>
        </w:rPr>
      </w:pPr>
      <w:r w:rsidRPr="00A20C39">
        <w:rPr>
          <w:rFonts w:ascii="Garamond" w:hAnsi="Garamond"/>
          <w:sz w:val="24"/>
          <w:szCs w:val="24"/>
        </w:rPr>
        <w:t>gašenje požara pomoću vatrogasnih vozila i ostale tehnike;</w:t>
      </w:r>
    </w:p>
    <w:p w14:paraId="20708F4A" w14:textId="77777777" w:rsidR="00B26578" w:rsidRPr="00A20C39" w:rsidRDefault="00B26578" w:rsidP="00B26578">
      <w:pPr>
        <w:pStyle w:val="Odlomakpopisa"/>
        <w:numPr>
          <w:ilvl w:val="0"/>
          <w:numId w:val="4"/>
        </w:numPr>
        <w:spacing w:after="0" w:line="240" w:lineRule="auto"/>
        <w:jc w:val="both"/>
        <w:rPr>
          <w:rFonts w:ascii="Garamond" w:hAnsi="Garamond"/>
          <w:sz w:val="24"/>
          <w:szCs w:val="24"/>
        </w:rPr>
      </w:pPr>
      <w:r w:rsidRPr="00A20C39">
        <w:rPr>
          <w:rFonts w:ascii="Garamond" w:hAnsi="Garamond"/>
          <w:sz w:val="24"/>
          <w:szCs w:val="24"/>
        </w:rPr>
        <w:t>pružanje prve medicinske pomoći ukupno ozlijeđenim osobama;</w:t>
      </w:r>
    </w:p>
    <w:p w14:paraId="1935D75D" w14:textId="77777777" w:rsidR="00B26578" w:rsidRPr="00A20C39" w:rsidRDefault="00B26578" w:rsidP="00B26578">
      <w:pPr>
        <w:pStyle w:val="Odlomakpopisa"/>
        <w:numPr>
          <w:ilvl w:val="0"/>
          <w:numId w:val="4"/>
        </w:numPr>
        <w:spacing w:after="0" w:line="240" w:lineRule="auto"/>
        <w:jc w:val="both"/>
        <w:rPr>
          <w:rFonts w:ascii="Garamond" w:hAnsi="Garamond"/>
          <w:sz w:val="24"/>
          <w:szCs w:val="24"/>
        </w:rPr>
      </w:pPr>
      <w:r w:rsidRPr="00A20C39">
        <w:rPr>
          <w:rFonts w:ascii="Garamond" w:hAnsi="Garamond"/>
          <w:sz w:val="24"/>
          <w:szCs w:val="24"/>
        </w:rPr>
        <w:t xml:space="preserve">osiguranje zbornog mjesta i pristupa ugroženom prostoru odnosno građevini.  </w:t>
      </w:r>
    </w:p>
    <w:p w14:paraId="4193B738" w14:textId="77777777" w:rsidR="00B26578" w:rsidRPr="00A20C39" w:rsidRDefault="00B26578" w:rsidP="00B26578">
      <w:pPr>
        <w:pStyle w:val="Odlomakpopisa"/>
        <w:spacing w:after="0" w:line="240" w:lineRule="auto"/>
        <w:jc w:val="both"/>
        <w:rPr>
          <w:rFonts w:ascii="Garamond" w:hAnsi="Garamond"/>
          <w:sz w:val="24"/>
          <w:szCs w:val="24"/>
        </w:rPr>
      </w:pPr>
    </w:p>
    <w:p w14:paraId="5AE8AE2B" w14:textId="77777777" w:rsidR="00B26578" w:rsidRPr="00A20C39" w:rsidRDefault="00B26578" w:rsidP="00B26578">
      <w:pPr>
        <w:spacing w:after="0" w:line="240" w:lineRule="auto"/>
        <w:ind w:firstLine="567"/>
        <w:jc w:val="both"/>
        <w:rPr>
          <w:rFonts w:ascii="Garamond" w:hAnsi="Garamond"/>
          <w:sz w:val="24"/>
          <w:szCs w:val="24"/>
        </w:rPr>
      </w:pPr>
      <w:r w:rsidRPr="00A20C39">
        <w:rPr>
          <w:rFonts w:ascii="Garamond" w:hAnsi="Garamond"/>
          <w:sz w:val="24"/>
          <w:szCs w:val="24"/>
        </w:rPr>
        <w:t xml:space="preserve">Nakon održavanja vježbe uslijedilo je postrojavanje operativnih snaga, predaja prijavka načelniku Općine Martijanec te kratak domjenak za sve sudionike i promatrače vježbe. </w:t>
      </w:r>
    </w:p>
    <w:p w14:paraId="2B6E84C2" w14:textId="77777777" w:rsidR="00B26578" w:rsidRPr="00A20C39" w:rsidRDefault="00B26578" w:rsidP="00B26578">
      <w:pPr>
        <w:spacing w:after="0" w:line="240" w:lineRule="auto"/>
        <w:ind w:firstLine="567"/>
        <w:jc w:val="both"/>
        <w:rPr>
          <w:rFonts w:ascii="Garamond" w:hAnsi="Garamond"/>
          <w:sz w:val="24"/>
          <w:szCs w:val="24"/>
        </w:rPr>
      </w:pPr>
      <w:r w:rsidRPr="00A20C39">
        <w:rPr>
          <w:rFonts w:ascii="Garamond" w:hAnsi="Garamond"/>
          <w:sz w:val="24"/>
          <w:szCs w:val="24"/>
        </w:rPr>
        <w:t>Na kraju je održana analiza vježbe, u kojoj su sudjelovali nazočni članovi stožera civilne zaštite općine te predstavnici pojedinih žurnih službi.</w:t>
      </w:r>
    </w:p>
    <w:p w14:paraId="49E7D7D9" w14:textId="77777777" w:rsidR="00B26578" w:rsidRPr="00A20C39" w:rsidRDefault="00B26578" w:rsidP="00B26578">
      <w:pPr>
        <w:spacing w:after="0" w:line="240" w:lineRule="auto"/>
        <w:ind w:firstLine="567"/>
        <w:jc w:val="both"/>
        <w:rPr>
          <w:rFonts w:ascii="Garamond" w:hAnsi="Garamond"/>
          <w:sz w:val="24"/>
          <w:szCs w:val="24"/>
        </w:rPr>
      </w:pPr>
      <w:r w:rsidRPr="00A20C39">
        <w:rPr>
          <w:rFonts w:ascii="Garamond" w:hAnsi="Garamond"/>
          <w:sz w:val="24"/>
          <w:szCs w:val="24"/>
        </w:rPr>
        <w:t>Među zaključcima analize vježbe valja izdvojiti sljedeće:</w:t>
      </w:r>
    </w:p>
    <w:p w14:paraId="5E5083B6" w14:textId="77777777" w:rsidR="00B26578" w:rsidRPr="00A20C39" w:rsidRDefault="00B26578" w:rsidP="00B26578">
      <w:pPr>
        <w:numPr>
          <w:ilvl w:val="0"/>
          <w:numId w:val="2"/>
        </w:numPr>
        <w:tabs>
          <w:tab w:val="left" w:pos="567"/>
        </w:tabs>
        <w:spacing w:after="0" w:line="240" w:lineRule="auto"/>
        <w:ind w:left="567" w:hanging="283"/>
        <w:jc w:val="both"/>
        <w:rPr>
          <w:rFonts w:ascii="Garamond" w:hAnsi="Garamond"/>
          <w:bCs/>
          <w:sz w:val="24"/>
          <w:szCs w:val="24"/>
        </w:rPr>
      </w:pPr>
      <w:r w:rsidRPr="00A20C39">
        <w:rPr>
          <w:rFonts w:ascii="Garamond" w:hAnsi="Garamond"/>
          <w:bCs/>
          <w:sz w:val="24"/>
          <w:szCs w:val="24"/>
        </w:rPr>
        <w:t>potrebu rješavanja problema nemogućnosti direktne komunikacije radio postajama između različitih sastavnica sustava civilne zaštite na lokaciji iznenadnog događaja;</w:t>
      </w:r>
    </w:p>
    <w:p w14:paraId="51D9BBD3" w14:textId="77777777" w:rsidR="00B26578" w:rsidRPr="00A20C39" w:rsidRDefault="00B26578" w:rsidP="00B26578">
      <w:pPr>
        <w:numPr>
          <w:ilvl w:val="0"/>
          <w:numId w:val="2"/>
        </w:numPr>
        <w:tabs>
          <w:tab w:val="left" w:pos="567"/>
        </w:tabs>
        <w:spacing w:after="0" w:line="240" w:lineRule="auto"/>
        <w:ind w:left="567" w:hanging="283"/>
        <w:jc w:val="both"/>
        <w:rPr>
          <w:rFonts w:ascii="Garamond" w:hAnsi="Garamond"/>
          <w:bCs/>
          <w:sz w:val="24"/>
          <w:szCs w:val="24"/>
        </w:rPr>
      </w:pPr>
      <w:r w:rsidRPr="00A20C39">
        <w:rPr>
          <w:rFonts w:ascii="Garamond" w:hAnsi="Garamond"/>
          <w:bCs/>
          <w:sz w:val="24"/>
          <w:szCs w:val="24"/>
        </w:rPr>
        <w:t>potrebu povrata radio postaja Tetra Načelnicima stožera civilne zaštite jedinica lokalne samouprave od strane Ravnateljstva civilne zaštite, s obzirom da isti trenutačno ne mogu komunicirati direktno sa Županijskim centrom 112 tijekom kriznih događaja;</w:t>
      </w:r>
    </w:p>
    <w:p w14:paraId="29077E45" w14:textId="77777777" w:rsidR="00B26578" w:rsidRPr="00A20C39" w:rsidRDefault="00B26578" w:rsidP="00B26578">
      <w:pPr>
        <w:numPr>
          <w:ilvl w:val="0"/>
          <w:numId w:val="2"/>
        </w:numPr>
        <w:tabs>
          <w:tab w:val="left" w:pos="567"/>
        </w:tabs>
        <w:spacing w:after="0" w:line="240" w:lineRule="auto"/>
        <w:ind w:left="567" w:hanging="283"/>
        <w:jc w:val="both"/>
        <w:rPr>
          <w:rFonts w:ascii="Garamond" w:hAnsi="Garamond"/>
          <w:bCs/>
          <w:sz w:val="24"/>
          <w:szCs w:val="24"/>
        </w:rPr>
      </w:pPr>
      <w:r w:rsidRPr="00A20C39">
        <w:rPr>
          <w:rFonts w:ascii="Garamond" w:hAnsi="Garamond"/>
          <w:bCs/>
          <w:sz w:val="24"/>
          <w:szCs w:val="24"/>
        </w:rPr>
        <w:t>potrebu dodatne edukacije predsjednika mjesnih odbora odnosno povjerenika civilne zaštite iz područja civilne zaštite;</w:t>
      </w:r>
    </w:p>
    <w:p w14:paraId="1F83F722" w14:textId="77777777" w:rsidR="00B26578" w:rsidRPr="00A20C39" w:rsidRDefault="00B26578" w:rsidP="00B26578">
      <w:pPr>
        <w:numPr>
          <w:ilvl w:val="0"/>
          <w:numId w:val="2"/>
        </w:numPr>
        <w:tabs>
          <w:tab w:val="left" w:pos="567"/>
        </w:tabs>
        <w:spacing w:after="0" w:line="240" w:lineRule="auto"/>
        <w:ind w:left="567" w:hanging="283"/>
        <w:jc w:val="both"/>
        <w:rPr>
          <w:rFonts w:ascii="Garamond" w:hAnsi="Garamond"/>
          <w:bCs/>
          <w:sz w:val="24"/>
          <w:szCs w:val="24"/>
        </w:rPr>
      </w:pPr>
      <w:r w:rsidRPr="00A20C39">
        <w:rPr>
          <w:rFonts w:ascii="Garamond" w:hAnsi="Garamond"/>
          <w:bCs/>
          <w:sz w:val="24"/>
          <w:szCs w:val="24"/>
        </w:rPr>
        <w:t>potrebu dodatnog osposobljavanja članova općinskog stožera civilne zaštite kroz stožerne vježbe;</w:t>
      </w:r>
    </w:p>
    <w:p w14:paraId="24AC9391" w14:textId="77777777" w:rsidR="00B26578" w:rsidRPr="00A20C39" w:rsidRDefault="00B26578" w:rsidP="00B26578">
      <w:pPr>
        <w:numPr>
          <w:ilvl w:val="0"/>
          <w:numId w:val="2"/>
        </w:numPr>
        <w:tabs>
          <w:tab w:val="left" w:pos="567"/>
        </w:tabs>
        <w:spacing w:after="0" w:line="240" w:lineRule="auto"/>
        <w:ind w:left="567" w:hanging="283"/>
        <w:jc w:val="both"/>
        <w:rPr>
          <w:rFonts w:ascii="Garamond" w:hAnsi="Garamond"/>
          <w:sz w:val="24"/>
          <w:szCs w:val="24"/>
        </w:rPr>
      </w:pPr>
      <w:r w:rsidRPr="00A20C39">
        <w:rPr>
          <w:rFonts w:ascii="Garamond" w:hAnsi="Garamond"/>
          <w:bCs/>
          <w:sz w:val="24"/>
          <w:szCs w:val="24"/>
        </w:rPr>
        <w:t>potrebu nabave određene specifične opreme čiji nedostatak je bio jasno vidljiv na</w:t>
      </w:r>
      <w:r w:rsidRPr="00A20C39">
        <w:rPr>
          <w:rFonts w:ascii="Garamond" w:hAnsi="Garamond"/>
          <w:sz w:val="24"/>
          <w:szCs w:val="24"/>
        </w:rPr>
        <w:t xml:space="preserve"> predmetnoj vježbi:</w:t>
      </w:r>
    </w:p>
    <w:p w14:paraId="0BA5EEB5" w14:textId="77777777" w:rsidR="00B26578" w:rsidRPr="00A20C39" w:rsidRDefault="00B26578" w:rsidP="00B26578">
      <w:pPr>
        <w:numPr>
          <w:ilvl w:val="0"/>
          <w:numId w:val="3"/>
        </w:numPr>
        <w:tabs>
          <w:tab w:val="left" w:pos="709"/>
        </w:tabs>
        <w:spacing w:after="0" w:line="240" w:lineRule="auto"/>
        <w:ind w:left="851" w:hanging="142"/>
        <w:jc w:val="both"/>
        <w:rPr>
          <w:rFonts w:ascii="Garamond" w:hAnsi="Garamond"/>
          <w:sz w:val="24"/>
          <w:szCs w:val="24"/>
        </w:rPr>
      </w:pPr>
      <w:r w:rsidRPr="00A20C39">
        <w:rPr>
          <w:rFonts w:ascii="Garamond" w:hAnsi="Garamond"/>
          <w:sz w:val="24"/>
          <w:szCs w:val="24"/>
        </w:rPr>
        <w:t>2 daske za imobilizaciju ozlijeđenih osoba ili odgovarajuća nosila (2 za DVD Martijanec) te komplet opreme za prvu trijažu (DVD Martijanec),</w:t>
      </w:r>
    </w:p>
    <w:p w14:paraId="77C33EBD" w14:textId="77777777" w:rsidR="00B26578" w:rsidRPr="00A20C39" w:rsidRDefault="00B26578" w:rsidP="00B26578">
      <w:pPr>
        <w:numPr>
          <w:ilvl w:val="0"/>
          <w:numId w:val="3"/>
        </w:numPr>
        <w:tabs>
          <w:tab w:val="left" w:pos="709"/>
        </w:tabs>
        <w:spacing w:after="0" w:line="240" w:lineRule="auto"/>
        <w:ind w:left="851" w:hanging="142"/>
        <w:jc w:val="both"/>
        <w:rPr>
          <w:rFonts w:ascii="Garamond" w:hAnsi="Garamond"/>
          <w:sz w:val="24"/>
          <w:szCs w:val="24"/>
        </w:rPr>
      </w:pPr>
      <w:r w:rsidRPr="00A20C39">
        <w:rPr>
          <w:rFonts w:ascii="Garamond" w:hAnsi="Garamond"/>
          <w:sz w:val="24"/>
          <w:szCs w:val="24"/>
        </w:rPr>
        <w:t xml:space="preserve">prometna signalizacija (poželjno u led izvedbi radi trajnosti), </w:t>
      </w:r>
    </w:p>
    <w:p w14:paraId="184AC037" w14:textId="77777777" w:rsidR="00B26578" w:rsidRPr="00A20C39" w:rsidRDefault="00B26578" w:rsidP="00B26578">
      <w:pPr>
        <w:numPr>
          <w:ilvl w:val="0"/>
          <w:numId w:val="3"/>
        </w:numPr>
        <w:tabs>
          <w:tab w:val="left" w:pos="709"/>
        </w:tabs>
        <w:spacing w:after="0" w:line="240" w:lineRule="auto"/>
        <w:ind w:left="851" w:hanging="142"/>
        <w:jc w:val="both"/>
        <w:rPr>
          <w:rFonts w:ascii="Garamond" w:hAnsi="Garamond"/>
          <w:sz w:val="24"/>
          <w:szCs w:val="24"/>
        </w:rPr>
      </w:pPr>
      <w:r w:rsidRPr="00A20C39">
        <w:rPr>
          <w:rFonts w:ascii="Garamond" w:hAnsi="Garamond"/>
          <w:sz w:val="24"/>
          <w:szCs w:val="24"/>
        </w:rPr>
        <w:t>najmanje 10-tak ručnih radio postaja lokalnog karaktera za VZO Martijanec, kako bi vatrogasci mogli komunicirati na dvije razine kod nastalog događaja (zapovjednik komunicira na razini VZO, a ostali pripadnici na razini vlastitog DVD-a);</w:t>
      </w:r>
    </w:p>
    <w:p w14:paraId="06BCB2A9" w14:textId="77777777" w:rsidR="00B26578" w:rsidRPr="00A20C39" w:rsidRDefault="00B26578" w:rsidP="00B26578">
      <w:pPr>
        <w:numPr>
          <w:ilvl w:val="0"/>
          <w:numId w:val="2"/>
        </w:numPr>
        <w:tabs>
          <w:tab w:val="left" w:pos="567"/>
        </w:tabs>
        <w:spacing w:after="0" w:line="240" w:lineRule="auto"/>
        <w:ind w:left="567" w:hanging="283"/>
        <w:jc w:val="both"/>
        <w:rPr>
          <w:rFonts w:ascii="Garamond" w:hAnsi="Garamond"/>
          <w:sz w:val="24"/>
          <w:szCs w:val="24"/>
        </w:rPr>
      </w:pPr>
      <w:r w:rsidRPr="00A20C39">
        <w:rPr>
          <w:rFonts w:ascii="Garamond" w:hAnsi="Garamond"/>
          <w:sz w:val="24"/>
          <w:szCs w:val="24"/>
        </w:rPr>
        <w:t>pohvalan izostanak ozljeda sudionika i bilo kakve štete na građevinama, inventaru ili opremi žurnih službi;</w:t>
      </w:r>
    </w:p>
    <w:p w14:paraId="101EA51C" w14:textId="77777777" w:rsidR="00B26578" w:rsidRPr="00A20C39" w:rsidRDefault="00B26578" w:rsidP="00B26578">
      <w:pPr>
        <w:numPr>
          <w:ilvl w:val="0"/>
          <w:numId w:val="2"/>
        </w:numPr>
        <w:tabs>
          <w:tab w:val="left" w:pos="567"/>
        </w:tabs>
        <w:spacing w:after="0" w:line="240" w:lineRule="auto"/>
        <w:ind w:left="567" w:hanging="283"/>
        <w:jc w:val="both"/>
        <w:rPr>
          <w:rFonts w:ascii="Garamond" w:hAnsi="Garamond"/>
          <w:sz w:val="24"/>
          <w:szCs w:val="24"/>
        </w:rPr>
      </w:pPr>
      <w:r w:rsidRPr="00A20C39">
        <w:rPr>
          <w:rFonts w:ascii="Garamond" w:hAnsi="Garamond"/>
          <w:sz w:val="24"/>
          <w:szCs w:val="24"/>
        </w:rPr>
        <w:t>opći zaključak o uspješnoj provedbi vježbe, pri čemu su sve aktivnosti provedene u skladu s pravilima struke i na siguran način, bez većih poteškoća.</w:t>
      </w:r>
    </w:p>
    <w:p w14:paraId="02B0E0FE" w14:textId="77777777" w:rsidR="00B26578" w:rsidRPr="00A20C39" w:rsidRDefault="00B26578" w:rsidP="00B26578">
      <w:pPr>
        <w:spacing w:after="0" w:line="240" w:lineRule="auto"/>
        <w:ind w:firstLine="567"/>
        <w:jc w:val="both"/>
        <w:rPr>
          <w:rFonts w:ascii="Garamond" w:hAnsi="Garamond"/>
          <w:sz w:val="24"/>
          <w:szCs w:val="24"/>
        </w:rPr>
      </w:pPr>
    </w:p>
    <w:p w14:paraId="56B41E21" w14:textId="77777777" w:rsidR="00B26578" w:rsidRPr="00A20C39" w:rsidRDefault="00B26578" w:rsidP="00B26578">
      <w:pPr>
        <w:spacing w:after="0" w:line="240" w:lineRule="auto"/>
        <w:ind w:firstLine="567"/>
        <w:jc w:val="both"/>
        <w:rPr>
          <w:rFonts w:ascii="Garamond" w:hAnsi="Garamond"/>
          <w:sz w:val="24"/>
          <w:szCs w:val="24"/>
        </w:rPr>
      </w:pPr>
      <w:r w:rsidRPr="00A20C39">
        <w:rPr>
          <w:rFonts w:ascii="Garamond" w:hAnsi="Garamond"/>
          <w:sz w:val="24"/>
          <w:szCs w:val="24"/>
        </w:rPr>
        <w:t>Financijska i materijalna sredstva za provođenje vježbe osigurali su Općina Martijanec te svaka operativna snaga za sebe.</w:t>
      </w:r>
    </w:p>
    <w:p w14:paraId="56F4B81F" w14:textId="77777777" w:rsidR="00B26578" w:rsidRPr="00A20C39" w:rsidRDefault="00B26578" w:rsidP="00B26578">
      <w:pPr>
        <w:pStyle w:val="Odlomakpopisa"/>
        <w:spacing w:after="0" w:line="240" w:lineRule="auto"/>
        <w:ind w:left="3342"/>
        <w:jc w:val="both"/>
        <w:rPr>
          <w:rFonts w:ascii="Garamond" w:hAnsi="Garamond"/>
          <w:sz w:val="24"/>
          <w:szCs w:val="24"/>
        </w:rPr>
      </w:pPr>
    </w:p>
    <w:p w14:paraId="05486FD5" w14:textId="77777777" w:rsidR="00B26578" w:rsidRDefault="00B26578" w:rsidP="00B26578">
      <w:pPr>
        <w:pStyle w:val="Odlomakpopisa"/>
        <w:tabs>
          <w:tab w:val="center" w:pos="4819"/>
        </w:tabs>
        <w:spacing w:after="0" w:line="240" w:lineRule="auto"/>
        <w:ind w:left="0"/>
        <w:rPr>
          <w:rFonts w:ascii="Garamond" w:hAnsi="Garamond"/>
          <w:sz w:val="24"/>
          <w:szCs w:val="24"/>
        </w:rPr>
      </w:pPr>
      <w:r>
        <w:rPr>
          <w:rFonts w:ascii="Garamond" w:hAnsi="Garamond"/>
          <w:sz w:val="24"/>
          <w:szCs w:val="24"/>
        </w:rPr>
        <w:t>KLASA: 240-03/23-01/1</w:t>
      </w:r>
      <w:r>
        <w:rPr>
          <w:rFonts w:ascii="Garamond" w:hAnsi="Garamond"/>
          <w:sz w:val="24"/>
          <w:szCs w:val="24"/>
        </w:rPr>
        <w:br/>
        <w:t>URBROJ: 2186-19-02-23-1</w:t>
      </w:r>
    </w:p>
    <w:p w14:paraId="46F6E771" w14:textId="77777777" w:rsidR="00B26578" w:rsidRPr="00A20C39" w:rsidRDefault="00B26578" w:rsidP="00B26578">
      <w:pPr>
        <w:pStyle w:val="Odlomakpopisa"/>
        <w:tabs>
          <w:tab w:val="center" w:pos="4819"/>
        </w:tabs>
        <w:spacing w:after="0" w:line="240" w:lineRule="auto"/>
        <w:ind w:left="0"/>
        <w:jc w:val="both"/>
        <w:rPr>
          <w:rFonts w:ascii="Garamond" w:hAnsi="Garamond"/>
          <w:sz w:val="24"/>
          <w:szCs w:val="24"/>
        </w:rPr>
      </w:pPr>
      <w:r>
        <w:rPr>
          <w:rFonts w:ascii="Garamond" w:hAnsi="Garamond"/>
          <w:sz w:val="24"/>
          <w:szCs w:val="24"/>
        </w:rPr>
        <w:t xml:space="preserve">U </w:t>
      </w:r>
      <w:r w:rsidRPr="00A20C39">
        <w:rPr>
          <w:rFonts w:ascii="Garamond" w:hAnsi="Garamond"/>
          <w:sz w:val="24"/>
          <w:szCs w:val="24"/>
        </w:rPr>
        <w:t>Martijan</w:t>
      </w:r>
      <w:r>
        <w:rPr>
          <w:rFonts w:ascii="Garamond" w:hAnsi="Garamond"/>
          <w:sz w:val="24"/>
          <w:szCs w:val="24"/>
        </w:rPr>
        <w:t>cu</w:t>
      </w:r>
      <w:r w:rsidRPr="00A20C39">
        <w:rPr>
          <w:rFonts w:ascii="Garamond" w:hAnsi="Garamond"/>
          <w:sz w:val="24"/>
          <w:szCs w:val="24"/>
        </w:rPr>
        <w:t>, 5. studenoga 2023.</w:t>
      </w:r>
      <w:r w:rsidRPr="00A20C39">
        <w:rPr>
          <w:rFonts w:ascii="Garamond" w:hAnsi="Garamond"/>
          <w:sz w:val="24"/>
          <w:szCs w:val="24"/>
        </w:rPr>
        <w:tab/>
      </w:r>
    </w:p>
    <w:p w14:paraId="0919A236" w14:textId="77777777" w:rsidR="00B26578" w:rsidRPr="00A20C39" w:rsidRDefault="00B26578" w:rsidP="00B26578">
      <w:pPr>
        <w:pStyle w:val="Odlomakpopisa"/>
        <w:spacing w:after="0" w:line="240" w:lineRule="auto"/>
        <w:ind w:left="0" w:firstLine="708"/>
        <w:rPr>
          <w:rFonts w:ascii="Garamond" w:hAnsi="Garamond"/>
          <w:bCs/>
          <w:sz w:val="24"/>
          <w:szCs w:val="24"/>
        </w:rPr>
      </w:pPr>
      <w:r w:rsidRPr="00A20C39">
        <w:rPr>
          <w:rFonts w:ascii="Garamond" w:hAnsi="Garamond"/>
          <w:bCs/>
          <w:sz w:val="24"/>
          <w:szCs w:val="24"/>
        </w:rPr>
        <w:tab/>
      </w:r>
      <w:r w:rsidRPr="00A20C39">
        <w:rPr>
          <w:rFonts w:ascii="Garamond" w:hAnsi="Garamond"/>
          <w:bCs/>
          <w:sz w:val="24"/>
          <w:szCs w:val="24"/>
        </w:rPr>
        <w:tab/>
      </w:r>
      <w:r w:rsidRPr="00A20C39">
        <w:rPr>
          <w:rFonts w:ascii="Garamond" w:hAnsi="Garamond"/>
          <w:bCs/>
          <w:sz w:val="24"/>
          <w:szCs w:val="24"/>
        </w:rPr>
        <w:tab/>
      </w:r>
      <w:r w:rsidRPr="00A20C39">
        <w:rPr>
          <w:rFonts w:ascii="Garamond" w:hAnsi="Garamond"/>
          <w:bCs/>
          <w:sz w:val="24"/>
          <w:szCs w:val="24"/>
        </w:rPr>
        <w:tab/>
      </w:r>
      <w:r w:rsidRPr="00A20C39">
        <w:rPr>
          <w:rFonts w:ascii="Garamond" w:hAnsi="Garamond"/>
          <w:bCs/>
          <w:sz w:val="24"/>
          <w:szCs w:val="24"/>
        </w:rPr>
        <w:tab/>
      </w:r>
      <w:r w:rsidRPr="00A20C39">
        <w:rPr>
          <w:rFonts w:ascii="Garamond" w:hAnsi="Garamond"/>
          <w:bCs/>
          <w:sz w:val="24"/>
          <w:szCs w:val="24"/>
        </w:rPr>
        <w:tab/>
        <w:t xml:space="preserve">  </w:t>
      </w:r>
      <w:r w:rsidRPr="00A20C39">
        <w:rPr>
          <w:rFonts w:ascii="Garamond" w:hAnsi="Garamond"/>
          <w:bCs/>
          <w:sz w:val="24"/>
          <w:szCs w:val="24"/>
        </w:rPr>
        <w:tab/>
      </w:r>
      <w:r w:rsidRPr="00A20C39">
        <w:rPr>
          <w:rFonts w:ascii="Garamond" w:hAnsi="Garamond"/>
          <w:bCs/>
          <w:sz w:val="24"/>
          <w:szCs w:val="24"/>
        </w:rPr>
        <w:tab/>
        <w:t xml:space="preserve">  Općinski načelnik</w:t>
      </w:r>
    </w:p>
    <w:p w14:paraId="3770A206" w14:textId="77777777" w:rsidR="00B26578" w:rsidRPr="00555900" w:rsidRDefault="00B26578" w:rsidP="00B26578">
      <w:pPr>
        <w:pStyle w:val="Odlomakpopisa"/>
        <w:spacing w:after="0" w:line="240" w:lineRule="auto"/>
        <w:ind w:left="0"/>
        <w:rPr>
          <w:rFonts w:ascii="Times New Roman" w:hAnsi="Times New Roman"/>
          <w:sz w:val="24"/>
          <w:szCs w:val="24"/>
        </w:rPr>
      </w:pPr>
      <w:r w:rsidRPr="00A20C39">
        <w:rPr>
          <w:rFonts w:ascii="Garamond" w:hAnsi="Garamond"/>
          <w:bCs/>
          <w:sz w:val="24"/>
          <w:szCs w:val="24"/>
        </w:rPr>
        <w:tab/>
      </w:r>
      <w:r w:rsidRPr="00A20C39">
        <w:rPr>
          <w:rFonts w:ascii="Garamond" w:hAnsi="Garamond"/>
          <w:bCs/>
          <w:sz w:val="24"/>
          <w:szCs w:val="24"/>
        </w:rPr>
        <w:tab/>
      </w:r>
      <w:r w:rsidRPr="00A20C39">
        <w:rPr>
          <w:rFonts w:ascii="Garamond" w:hAnsi="Garamond"/>
          <w:bCs/>
          <w:sz w:val="24"/>
          <w:szCs w:val="24"/>
        </w:rPr>
        <w:tab/>
      </w:r>
      <w:r w:rsidRPr="00A20C39">
        <w:rPr>
          <w:rFonts w:ascii="Garamond" w:hAnsi="Garamond"/>
          <w:bCs/>
          <w:sz w:val="24"/>
          <w:szCs w:val="24"/>
        </w:rPr>
        <w:tab/>
      </w:r>
      <w:r w:rsidRPr="00A20C39">
        <w:rPr>
          <w:rFonts w:ascii="Garamond" w:hAnsi="Garamond"/>
          <w:bCs/>
          <w:sz w:val="24"/>
          <w:szCs w:val="24"/>
        </w:rPr>
        <w:tab/>
      </w:r>
      <w:r w:rsidRPr="00A20C39">
        <w:rPr>
          <w:rFonts w:ascii="Garamond" w:hAnsi="Garamond"/>
          <w:bCs/>
          <w:sz w:val="24"/>
          <w:szCs w:val="24"/>
        </w:rPr>
        <w:tab/>
      </w:r>
      <w:r w:rsidRPr="00A20C39">
        <w:rPr>
          <w:rFonts w:ascii="Garamond" w:hAnsi="Garamond"/>
          <w:bCs/>
          <w:sz w:val="24"/>
          <w:szCs w:val="24"/>
        </w:rPr>
        <w:tab/>
        <w:t xml:space="preserve">      </w:t>
      </w:r>
      <w:r w:rsidRPr="00A20C39">
        <w:rPr>
          <w:rFonts w:ascii="Garamond" w:hAnsi="Garamond"/>
          <w:bCs/>
          <w:sz w:val="24"/>
          <w:szCs w:val="24"/>
        </w:rPr>
        <w:tab/>
        <w:t xml:space="preserve">         Branimir Nađ, mag.</w:t>
      </w:r>
      <w:r w:rsidRPr="00B734F4">
        <w:rPr>
          <w:rFonts w:ascii="Times New Roman" w:hAnsi="Times New Roman"/>
          <w:bCs/>
          <w:sz w:val="24"/>
          <w:szCs w:val="24"/>
        </w:rPr>
        <w:t xml:space="preserve"> oec.</w:t>
      </w:r>
    </w:p>
    <w:p w14:paraId="59F2705C" w14:textId="77777777" w:rsidR="00B26578" w:rsidRDefault="00B26578"/>
    <w:sectPr w:rsidR="00B26578" w:rsidSect="00AA527F">
      <w:footerReference w:type="default" r:id="rId7"/>
      <w:pgSz w:w="11906" w:h="16838"/>
      <w:pgMar w:top="1135"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F312" w14:textId="77777777" w:rsidR="004B73E3" w:rsidRDefault="004B73E3">
      <w:pPr>
        <w:spacing w:after="0" w:line="240" w:lineRule="auto"/>
      </w:pPr>
      <w:r>
        <w:separator/>
      </w:r>
    </w:p>
  </w:endnote>
  <w:endnote w:type="continuationSeparator" w:id="0">
    <w:p w14:paraId="3CAAB8E0" w14:textId="77777777" w:rsidR="004B73E3" w:rsidRDefault="004B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80B1" w14:textId="77777777" w:rsidR="00B26578" w:rsidRDefault="00B26578">
    <w:pPr>
      <w:pStyle w:val="Podnoje"/>
      <w:jc w:val="center"/>
    </w:pPr>
    <w:r>
      <w:fldChar w:fldCharType="begin"/>
    </w:r>
    <w:r>
      <w:instrText>PAGE   \* MERGEFORMAT</w:instrText>
    </w:r>
    <w:r>
      <w:fldChar w:fldCharType="separate"/>
    </w:r>
    <w:r>
      <w:rPr>
        <w:noProof/>
      </w:rPr>
      <w:t>2</w:t>
    </w:r>
    <w:r>
      <w:fldChar w:fldCharType="end"/>
    </w:r>
  </w:p>
  <w:p w14:paraId="02C9EF34" w14:textId="77777777" w:rsidR="00B26578" w:rsidRDefault="00B265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9F14" w14:textId="77777777" w:rsidR="004B73E3" w:rsidRDefault="004B73E3">
      <w:pPr>
        <w:spacing w:after="0" w:line="240" w:lineRule="auto"/>
      </w:pPr>
      <w:r>
        <w:separator/>
      </w:r>
    </w:p>
  </w:footnote>
  <w:footnote w:type="continuationSeparator" w:id="0">
    <w:p w14:paraId="2F2B9A61" w14:textId="77777777" w:rsidR="004B73E3" w:rsidRDefault="004B7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00124"/>
    <w:multiLevelType w:val="hybridMultilevel"/>
    <w:tmpl w:val="072C73E6"/>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 w15:restartNumberingAfterBreak="0">
    <w:nsid w:val="27AB0D0F"/>
    <w:multiLevelType w:val="hybridMultilevel"/>
    <w:tmpl w:val="C91E1AB0"/>
    <w:lvl w:ilvl="0" w:tplc="7FE638EA">
      <w:numFmt w:val="bullet"/>
      <w:lvlText w:val="-"/>
      <w:lvlJc w:val="left"/>
      <w:pPr>
        <w:ind w:left="927" w:hanging="360"/>
      </w:pPr>
      <w:rPr>
        <w:rFonts w:ascii="Times New Roman" w:eastAsia="Calibri"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 w15:restartNumberingAfterBreak="0">
    <w:nsid w:val="4CA64B70"/>
    <w:multiLevelType w:val="hybridMultilevel"/>
    <w:tmpl w:val="A746B252"/>
    <w:lvl w:ilvl="0" w:tplc="041A0017">
      <w:start w:val="1"/>
      <w:numFmt w:val="lowerLetter"/>
      <w:lvlText w:val="%1)"/>
      <w:lvlJc w:val="left"/>
      <w:pPr>
        <w:ind w:left="1287" w:hanging="360"/>
      </w:pPr>
      <w:rPr>
        <w:rFont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 w15:restartNumberingAfterBreak="0">
    <w:nsid w:val="699373C1"/>
    <w:multiLevelType w:val="hybridMultilevel"/>
    <w:tmpl w:val="EBA47A70"/>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64415964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6302408">
    <w:abstractNumId w:val="2"/>
  </w:num>
  <w:num w:numId="3" w16cid:durableId="26368979">
    <w:abstractNumId w:val="1"/>
  </w:num>
  <w:num w:numId="4" w16cid:durableId="180920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78"/>
    <w:rsid w:val="004B73E3"/>
    <w:rsid w:val="00B26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CFA9"/>
  <w15:chartTrackingRefBased/>
  <w15:docId w15:val="{F096C9F8-39BA-4A95-A4AE-4FF0C119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78"/>
    <w:pPr>
      <w:spacing w:after="200" w:line="276" w:lineRule="auto"/>
    </w:pPr>
    <w:rPr>
      <w:rFonts w:ascii="Calibri" w:eastAsia="Calibri" w:hAnsi="Calibri" w:cs="Times New Roman"/>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26578"/>
    <w:pPr>
      <w:spacing w:after="120" w:line="264" w:lineRule="auto"/>
      <w:ind w:left="720"/>
      <w:contextualSpacing/>
    </w:pPr>
    <w:rPr>
      <w:rFonts w:eastAsia="Times New Roman"/>
      <w:sz w:val="20"/>
      <w:szCs w:val="20"/>
    </w:rPr>
  </w:style>
  <w:style w:type="paragraph" w:styleId="Podnoje">
    <w:name w:val="footer"/>
    <w:basedOn w:val="Normal"/>
    <w:link w:val="PodnojeChar"/>
    <w:uiPriority w:val="99"/>
    <w:unhideWhenUsed/>
    <w:rsid w:val="00B26578"/>
    <w:pPr>
      <w:tabs>
        <w:tab w:val="center" w:pos="4536"/>
        <w:tab w:val="right" w:pos="9072"/>
      </w:tabs>
    </w:pPr>
  </w:style>
  <w:style w:type="character" w:customStyle="1" w:styleId="PodnojeChar">
    <w:name w:val="Podnožje Char"/>
    <w:basedOn w:val="Zadanifontodlomka"/>
    <w:link w:val="Podnoje"/>
    <w:uiPriority w:val="99"/>
    <w:rsid w:val="00B2657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5601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Martijanec</dc:creator>
  <cp:keywords/>
  <dc:description/>
  <cp:lastModifiedBy>Opcina Martijanec</cp:lastModifiedBy>
  <cp:revision>2</cp:revision>
  <dcterms:created xsi:type="dcterms:W3CDTF">2023-11-22T10:29:00Z</dcterms:created>
  <dcterms:modified xsi:type="dcterms:W3CDTF">2023-11-23T07:16:00Z</dcterms:modified>
</cp:coreProperties>
</file>