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3FBF" w14:textId="043013D1" w:rsidR="00024851" w:rsidRPr="009D4819" w:rsidRDefault="00024851" w:rsidP="00024851">
      <w:pPr>
        <w:rPr>
          <w:rFonts w:ascii="Garamond" w:hAnsi="Garamond"/>
        </w:rPr>
      </w:pPr>
      <w:r w:rsidRPr="009D4819">
        <w:rPr>
          <w:rFonts w:ascii="Garamond" w:hAnsi="Garamond"/>
        </w:rPr>
        <w:t xml:space="preserve">   </w:t>
      </w:r>
    </w:p>
    <w:p w14:paraId="44C56A3D" w14:textId="4374DE51" w:rsidR="00024851" w:rsidRPr="009D4819" w:rsidRDefault="00024851" w:rsidP="00024851">
      <w:pPr>
        <w:spacing w:after="0"/>
        <w:rPr>
          <w:rFonts w:ascii="Garamond" w:hAnsi="Garamond"/>
          <w:b/>
          <w:bCs/>
        </w:rPr>
      </w:pPr>
      <w:r w:rsidRPr="009D4819">
        <w:rPr>
          <w:rFonts w:ascii="Garamond" w:hAnsi="Garamond"/>
          <w:noProof/>
        </w:rPr>
        <w:drawing>
          <wp:anchor distT="0" distB="0" distL="114300" distR="114300" simplePos="0" relativeHeight="251661824" behindDoc="0" locked="0" layoutInCell="1" allowOverlap="1" wp14:anchorId="234F5826" wp14:editId="52D4ECFB">
            <wp:simplePos x="0" y="0"/>
            <wp:positionH relativeFrom="column">
              <wp:posOffset>557447</wp:posOffset>
            </wp:positionH>
            <wp:positionV relativeFrom="paragraph">
              <wp:posOffset>91054</wp:posOffset>
            </wp:positionV>
            <wp:extent cx="495300" cy="609600"/>
            <wp:effectExtent l="0" t="0" r="0" b="0"/>
            <wp:wrapNone/>
            <wp:docPr id="1470781248" name="Slika 2" descr="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p>
    <w:p w14:paraId="6489768E" w14:textId="579A89D5" w:rsidR="00024851" w:rsidRPr="009D4819" w:rsidRDefault="00024851" w:rsidP="00024851">
      <w:pPr>
        <w:spacing w:after="0"/>
        <w:rPr>
          <w:rFonts w:ascii="Garamond" w:hAnsi="Garamond"/>
          <w:b/>
          <w:bCs/>
        </w:rPr>
      </w:pPr>
    </w:p>
    <w:p w14:paraId="089621F8" w14:textId="171449FE" w:rsidR="00024851" w:rsidRPr="009D4819" w:rsidRDefault="00E4466B" w:rsidP="00024851">
      <w:pPr>
        <w:tabs>
          <w:tab w:val="left" w:pos="5985"/>
        </w:tabs>
        <w:spacing w:after="0"/>
        <w:rPr>
          <w:rFonts w:ascii="Garamond" w:hAnsi="Garamond"/>
          <w:b/>
          <w:bCs/>
        </w:rPr>
      </w:pPr>
      <w:r w:rsidRPr="009D4819">
        <w:rPr>
          <w:rFonts w:ascii="Garamond" w:hAnsi="Garamond"/>
          <w:noProof/>
        </w:rPr>
        <w:drawing>
          <wp:anchor distT="0" distB="0" distL="114300" distR="114300" simplePos="0" relativeHeight="251662848" behindDoc="0" locked="0" layoutInCell="1" allowOverlap="1" wp14:anchorId="4EAC4BF7" wp14:editId="161051D9">
            <wp:simplePos x="0" y="0"/>
            <wp:positionH relativeFrom="column">
              <wp:posOffset>4037192</wp:posOffset>
            </wp:positionH>
            <wp:positionV relativeFrom="paragraph">
              <wp:posOffset>117558</wp:posOffset>
            </wp:positionV>
            <wp:extent cx="866609" cy="228789"/>
            <wp:effectExtent l="0" t="0" r="0" b="0"/>
            <wp:wrapNone/>
            <wp:docPr id="13108845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609" cy="2287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2BCA3D" w14:textId="77777777" w:rsidR="00024851" w:rsidRPr="009D4819" w:rsidRDefault="00024851" w:rsidP="00024851">
      <w:pPr>
        <w:tabs>
          <w:tab w:val="left" w:pos="5985"/>
        </w:tabs>
        <w:spacing w:after="0"/>
        <w:rPr>
          <w:rFonts w:ascii="Garamond" w:hAnsi="Garamond"/>
          <w:b/>
          <w:bCs/>
        </w:rPr>
      </w:pPr>
    </w:p>
    <w:p w14:paraId="02A1EEA8" w14:textId="3AD7B3C3" w:rsidR="00024851" w:rsidRPr="009D4819" w:rsidRDefault="00024851" w:rsidP="00024851">
      <w:pPr>
        <w:tabs>
          <w:tab w:val="left" w:pos="5985"/>
        </w:tabs>
        <w:spacing w:after="0"/>
        <w:rPr>
          <w:rFonts w:ascii="Garamond" w:hAnsi="Garamond"/>
          <w:b/>
          <w:bCs/>
        </w:rPr>
      </w:pPr>
      <w:r w:rsidRPr="009D4819">
        <w:rPr>
          <w:rFonts w:ascii="Garamond" w:hAnsi="Garamond"/>
          <w:b/>
          <w:bCs/>
        </w:rPr>
        <w:t>REPUBLIKA HRVATSKA</w:t>
      </w:r>
      <w:r w:rsidRPr="009D4819">
        <w:rPr>
          <w:rFonts w:ascii="Garamond" w:hAnsi="Garamond"/>
          <w:b/>
          <w:bCs/>
        </w:rPr>
        <w:tab/>
      </w:r>
      <w:r w:rsidR="00E4466B" w:rsidRPr="009D4819">
        <w:rPr>
          <w:rFonts w:ascii="Garamond" w:hAnsi="Garamond"/>
        </w:rPr>
        <w:t>218619|36302260104|1</w:t>
      </w:r>
    </w:p>
    <w:p w14:paraId="194D420E" w14:textId="77777777" w:rsidR="00024851" w:rsidRPr="009D4819" w:rsidRDefault="00024851" w:rsidP="00024851">
      <w:pPr>
        <w:tabs>
          <w:tab w:val="left" w:pos="5898"/>
        </w:tabs>
        <w:spacing w:after="0"/>
        <w:rPr>
          <w:rFonts w:ascii="Garamond" w:hAnsi="Garamond"/>
          <w:b/>
          <w:bCs/>
        </w:rPr>
      </w:pPr>
      <w:r w:rsidRPr="009D4819">
        <w:rPr>
          <w:rFonts w:ascii="Garamond" w:hAnsi="Garamond"/>
          <w:b/>
          <w:bCs/>
        </w:rPr>
        <w:t>VARAŽDINSKA ŽUPANIJA</w:t>
      </w:r>
      <w:r w:rsidRPr="009D4819">
        <w:rPr>
          <w:rFonts w:ascii="Garamond" w:hAnsi="Garamond"/>
          <w:b/>
          <w:bCs/>
        </w:rPr>
        <w:tab/>
      </w:r>
    </w:p>
    <w:p w14:paraId="43EBCE35" w14:textId="77777777" w:rsidR="00024851" w:rsidRPr="009D4819" w:rsidRDefault="00024851" w:rsidP="00024851">
      <w:pPr>
        <w:spacing w:after="0"/>
        <w:rPr>
          <w:rFonts w:ascii="Garamond" w:hAnsi="Garamond"/>
          <w:b/>
          <w:bCs/>
        </w:rPr>
      </w:pPr>
      <w:r w:rsidRPr="009D4819">
        <w:rPr>
          <w:rFonts w:ascii="Garamond" w:hAnsi="Garamond"/>
          <w:b/>
          <w:bCs/>
        </w:rPr>
        <w:t>OPĆINA MARTIJANEC</w:t>
      </w:r>
    </w:p>
    <w:p w14:paraId="48529DCC" w14:textId="77777777" w:rsidR="00024851" w:rsidRPr="009D4819" w:rsidRDefault="00024851" w:rsidP="00024851">
      <w:pPr>
        <w:spacing w:after="0"/>
        <w:rPr>
          <w:rFonts w:ascii="Garamond" w:hAnsi="Garamond"/>
          <w:b/>
          <w:bCs/>
        </w:rPr>
      </w:pPr>
      <w:r w:rsidRPr="009D4819">
        <w:rPr>
          <w:rFonts w:ascii="Garamond" w:hAnsi="Garamond"/>
          <w:b/>
          <w:bCs/>
        </w:rPr>
        <w:t>Općinsko vijeće</w:t>
      </w:r>
    </w:p>
    <w:p w14:paraId="247C6D15" w14:textId="36114BBB" w:rsidR="00024851" w:rsidRPr="009D4819" w:rsidRDefault="00024851" w:rsidP="00024851">
      <w:pPr>
        <w:spacing w:after="0"/>
        <w:rPr>
          <w:rFonts w:ascii="Garamond" w:hAnsi="Garamond"/>
        </w:rPr>
      </w:pPr>
      <w:r w:rsidRPr="009D4819">
        <w:rPr>
          <w:rFonts w:ascii="Garamond" w:hAnsi="Garamond"/>
        </w:rPr>
        <w:t>KLASA: 363-02/26-01/0</w:t>
      </w:r>
      <w:r w:rsidR="00E4466B" w:rsidRPr="009D4819">
        <w:rPr>
          <w:rFonts w:ascii="Garamond" w:hAnsi="Garamond"/>
        </w:rPr>
        <w:t>4</w:t>
      </w:r>
      <w:r w:rsidRPr="009D4819">
        <w:rPr>
          <w:rFonts w:ascii="Garamond" w:hAnsi="Garamond"/>
        </w:rPr>
        <w:br/>
        <w:t>URBROJ: 2186-19-02-26-1</w:t>
      </w:r>
    </w:p>
    <w:p w14:paraId="54718D87" w14:textId="55748F7A" w:rsidR="00024851" w:rsidRPr="009D4819" w:rsidRDefault="00024851" w:rsidP="00024851">
      <w:pPr>
        <w:spacing w:after="0"/>
        <w:rPr>
          <w:rFonts w:ascii="Garamond" w:hAnsi="Garamond"/>
        </w:rPr>
      </w:pPr>
      <w:r w:rsidRPr="009D4819">
        <w:rPr>
          <w:rFonts w:ascii="Garamond" w:hAnsi="Garamond"/>
        </w:rPr>
        <w:t xml:space="preserve">Martijanec, </w:t>
      </w:r>
      <w:r w:rsidR="00E4466B" w:rsidRPr="009D4819">
        <w:rPr>
          <w:rFonts w:ascii="Garamond" w:hAnsi="Garamond"/>
        </w:rPr>
        <w:t>____.________.</w:t>
      </w:r>
      <w:r w:rsidRPr="009D4819">
        <w:rPr>
          <w:rFonts w:ascii="Garamond" w:hAnsi="Garamond"/>
        </w:rPr>
        <w:t xml:space="preserve"> 2026. godina</w:t>
      </w:r>
    </w:p>
    <w:p w14:paraId="62079386" w14:textId="1B437D54" w:rsidR="00151B86" w:rsidRPr="009D4819" w:rsidRDefault="006D238D" w:rsidP="00024851">
      <w:pPr>
        <w:spacing w:after="0" w:line="240" w:lineRule="auto"/>
        <w:jc w:val="right"/>
        <w:rPr>
          <w:rFonts w:ascii="Garamond" w:hAnsi="Garamond"/>
          <w:sz w:val="24"/>
          <w:szCs w:val="24"/>
        </w:rPr>
      </w:pPr>
      <w:r w:rsidRPr="009D4819">
        <w:rPr>
          <w:rFonts w:ascii="Garamond" w:hAnsi="Garamond"/>
          <w:sz w:val="24"/>
          <w:szCs w:val="24"/>
        </w:rPr>
        <w:tab/>
      </w:r>
      <w:r w:rsidRPr="009D4819">
        <w:rPr>
          <w:rFonts w:ascii="Garamond" w:hAnsi="Garamond"/>
          <w:sz w:val="24"/>
          <w:szCs w:val="24"/>
        </w:rPr>
        <w:tab/>
      </w:r>
      <w:r w:rsidRPr="009D4819">
        <w:rPr>
          <w:rFonts w:ascii="Garamond" w:hAnsi="Garamond"/>
          <w:sz w:val="24"/>
          <w:szCs w:val="24"/>
        </w:rPr>
        <w:tab/>
      </w:r>
      <w:r w:rsidR="00C85944" w:rsidRPr="00A60446">
        <w:rPr>
          <w:rFonts w:ascii="Garamond" w:hAnsi="Garamond"/>
          <w:b/>
          <w:bCs/>
          <w:sz w:val="24"/>
          <w:szCs w:val="24"/>
        </w:rPr>
        <w:t xml:space="preserve">    </w:t>
      </w:r>
      <w:r w:rsidR="007A49F0" w:rsidRPr="00A60446">
        <w:rPr>
          <w:rFonts w:ascii="Garamond" w:hAnsi="Garamond"/>
          <w:b/>
          <w:bCs/>
          <w:sz w:val="24"/>
          <w:szCs w:val="24"/>
          <w:u w:val="single"/>
        </w:rPr>
        <w:t>PRIJEDLOG</w:t>
      </w:r>
    </w:p>
    <w:p w14:paraId="52071AAE" w14:textId="57F58ACF" w:rsidR="008819AB" w:rsidRPr="00383202" w:rsidRDefault="00151B86" w:rsidP="00383202">
      <w:pPr>
        <w:spacing w:after="0" w:line="240" w:lineRule="auto"/>
        <w:jc w:val="both"/>
        <w:rPr>
          <w:rFonts w:ascii="Garamond" w:hAnsi="Garamond"/>
          <w:sz w:val="24"/>
          <w:szCs w:val="24"/>
        </w:rPr>
      </w:pPr>
      <w:r w:rsidRPr="009D4819">
        <w:rPr>
          <w:rFonts w:ascii="Garamond" w:hAnsi="Garamond"/>
          <w:sz w:val="24"/>
          <w:szCs w:val="24"/>
        </w:rPr>
        <w:t>Na temelju članka 35. Zakona o lokalnoj i područnoj (regionalnoj) samoupravi (N</w:t>
      </w:r>
      <w:r w:rsidR="005D10E1" w:rsidRPr="009D4819">
        <w:rPr>
          <w:rFonts w:ascii="Garamond" w:hAnsi="Garamond"/>
          <w:sz w:val="24"/>
          <w:szCs w:val="24"/>
        </w:rPr>
        <w:t>N,</w:t>
      </w:r>
      <w:r w:rsidRPr="009D4819">
        <w:rPr>
          <w:rFonts w:ascii="Garamond" w:hAnsi="Garamond"/>
          <w:sz w:val="24"/>
          <w:szCs w:val="24"/>
        </w:rPr>
        <w:t xml:space="preserve"> br. 33/01, 60/01, 129/05, 109/07, 125/08, 36/09, 150/11, 144/12, 19/13-pročišćeni tekst, 137/15, 123/17, 98/19 i 144/20), članka 3</w:t>
      </w:r>
      <w:r w:rsidR="009D4819" w:rsidRPr="009D4819">
        <w:rPr>
          <w:rFonts w:ascii="Garamond" w:hAnsi="Garamond"/>
          <w:sz w:val="24"/>
          <w:szCs w:val="24"/>
        </w:rPr>
        <w:t>1</w:t>
      </w:r>
      <w:r w:rsidRPr="009D4819">
        <w:rPr>
          <w:rFonts w:ascii="Garamond" w:hAnsi="Garamond"/>
          <w:sz w:val="24"/>
          <w:szCs w:val="24"/>
        </w:rPr>
        <w:t xml:space="preserve">. Statuta </w:t>
      </w:r>
      <w:r w:rsidR="009D4819" w:rsidRPr="009D4819">
        <w:rPr>
          <w:rFonts w:ascii="Garamond" w:hAnsi="Garamond"/>
          <w:sz w:val="24"/>
          <w:szCs w:val="24"/>
        </w:rPr>
        <w:t>Općine Martijanec</w:t>
      </w:r>
      <w:r w:rsidRPr="009D4819">
        <w:rPr>
          <w:rFonts w:ascii="Garamond" w:hAnsi="Garamond"/>
          <w:sz w:val="24"/>
          <w:szCs w:val="24"/>
        </w:rPr>
        <w:t xml:space="preserve"> („Službeni vjesnik Varaždinske županije“ br. </w:t>
      </w:r>
      <w:r w:rsidR="009D4819" w:rsidRPr="009D4819">
        <w:rPr>
          <w:rFonts w:ascii="Garamond" w:hAnsi="Garamond"/>
          <w:sz w:val="24"/>
          <w:szCs w:val="24"/>
        </w:rPr>
        <w:t>10/13, 24/13, 18/18, 9/20, 14/21 i 14/23</w:t>
      </w:r>
      <w:r w:rsidRPr="009D4819">
        <w:rPr>
          <w:rFonts w:ascii="Garamond" w:hAnsi="Garamond"/>
          <w:sz w:val="24"/>
          <w:szCs w:val="24"/>
        </w:rPr>
        <w:t>)</w:t>
      </w:r>
      <w:r w:rsidR="00161B67" w:rsidRPr="009D4819">
        <w:rPr>
          <w:rFonts w:ascii="Garamond" w:hAnsi="Garamond"/>
          <w:sz w:val="24"/>
          <w:szCs w:val="24"/>
        </w:rPr>
        <w:t>,</w:t>
      </w:r>
      <w:r w:rsidR="00161B67" w:rsidRPr="009D4819">
        <w:rPr>
          <w:rFonts w:ascii="Garamond" w:hAnsi="Garamond"/>
        </w:rPr>
        <w:t xml:space="preserve"> </w:t>
      </w:r>
      <w:r w:rsidR="00161B67" w:rsidRPr="009D4819">
        <w:rPr>
          <w:rFonts w:ascii="Garamond" w:hAnsi="Garamond"/>
          <w:sz w:val="24"/>
          <w:szCs w:val="24"/>
        </w:rPr>
        <w:t>članka 4. stavka 1. točke 22. i članka 33. stavka 1. Zakona o prijevozu u cestovnom prometu (</w:t>
      </w:r>
      <w:r w:rsidR="00594816" w:rsidRPr="009D4819">
        <w:rPr>
          <w:rFonts w:ascii="Garamond" w:hAnsi="Garamond"/>
          <w:sz w:val="24"/>
          <w:szCs w:val="24"/>
        </w:rPr>
        <w:t>NN,</w:t>
      </w:r>
      <w:r w:rsidR="00161B67" w:rsidRPr="009D4819">
        <w:rPr>
          <w:rFonts w:ascii="Garamond" w:hAnsi="Garamond"/>
          <w:sz w:val="24"/>
          <w:szCs w:val="24"/>
        </w:rPr>
        <w:t xml:space="preserve"> br. 41/18, 98/19, 30/21, 89/21 i 114/22)</w:t>
      </w:r>
      <w:r w:rsidRPr="009D4819">
        <w:rPr>
          <w:rFonts w:ascii="Garamond" w:hAnsi="Garamond"/>
          <w:sz w:val="24"/>
          <w:szCs w:val="24"/>
        </w:rPr>
        <w:t xml:space="preserve"> i </w:t>
      </w:r>
      <w:r w:rsidR="00563177" w:rsidRPr="009D4819">
        <w:rPr>
          <w:rFonts w:ascii="Garamond" w:hAnsi="Garamond"/>
          <w:sz w:val="24"/>
          <w:szCs w:val="24"/>
        </w:rPr>
        <w:t xml:space="preserve">članka 24. stavka 1. točke 4., članka 25. stavka 4. i </w:t>
      </w:r>
      <w:r w:rsidR="00563177" w:rsidRPr="00A60446">
        <w:rPr>
          <w:rFonts w:ascii="Garamond" w:hAnsi="Garamond"/>
          <w:color w:val="212121"/>
          <w:sz w:val="24"/>
          <w:szCs w:val="24"/>
        </w:rPr>
        <w:t>članka 33. stavka 1.</w:t>
      </w:r>
      <w:r w:rsidR="00F904AA" w:rsidRPr="00A60446">
        <w:rPr>
          <w:rFonts w:ascii="Garamond" w:hAnsi="Garamond"/>
          <w:color w:val="212121"/>
          <w:sz w:val="24"/>
          <w:szCs w:val="24"/>
        </w:rPr>
        <w:t xml:space="preserve"> točke </w:t>
      </w:r>
      <w:r w:rsidR="00A60446" w:rsidRPr="00A60446">
        <w:rPr>
          <w:rFonts w:ascii="Garamond" w:hAnsi="Garamond"/>
          <w:color w:val="212121"/>
          <w:sz w:val="24"/>
          <w:szCs w:val="24"/>
        </w:rPr>
        <w:t>5</w:t>
      </w:r>
      <w:r w:rsidR="00F904AA" w:rsidRPr="00A60446">
        <w:rPr>
          <w:rFonts w:ascii="Garamond" w:hAnsi="Garamond"/>
          <w:color w:val="212121"/>
          <w:sz w:val="24"/>
          <w:szCs w:val="24"/>
        </w:rPr>
        <w:t>.</w:t>
      </w:r>
      <w:r w:rsidR="00563177" w:rsidRPr="00A60446">
        <w:rPr>
          <w:rFonts w:ascii="Garamond" w:hAnsi="Garamond"/>
          <w:color w:val="212121"/>
          <w:sz w:val="24"/>
          <w:szCs w:val="24"/>
        </w:rPr>
        <w:t xml:space="preserve"> </w:t>
      </w:r>
      <w:r w:rsidR="00563177" w:rsidRPr="009D4819">
        <w:rPr>
          <w:rFonts w:ascii="Garamond" w:hAnsi="Garamond"/>
          <w:sz w:val="24"/>
          <w:szCs w:val="24"/>
        </w:rPr>
        <w:t>Zakona o komunalnom gospodarstvu</w:t>
      </w:r>
      <w:r w:rsidRPr="009D4819">
        <w:rPr>
          <w:rFonts w:ascii="Garamond" w:hAnsi="Garamond"/>
          <w:sz w:val="24"/>
          <w:szCs w:val="24"/>
        </w:rPr>
        <w:t xml:space="preserve"> (NN, br. 68/18, 110/18 i 32/20)</w:t>
      </w:r>
      <w:r w:rsidR="003539D1" w:rsidRPr="009D4819">
        <w:rPr>
          <w:rFonts w:ascii="Garamond" w:hAnsi="Garamond"/>
          <w:sz w:val="24"/>
          <w:szCs w:val="24"/>
        </w:rPr>
        <w:t>,</w:t>
      </w:r>
      <w:r w:rsidR="00F07CA2" w:rsidRPr="009D4819">
        <w:rPr>
          <w:rFonts w:ascii="Garamond" w:hAnsi="Garamond"/>
          <w:sz w:val="24"/>
          <w:szCs w:val="24"/>
        </w:rPr>
        <w:t xml:space="preserve"> </w:t>
      </w:r>
      <w:r w:rsidR="00F07CA2" w:rsidRPr="00A60446">
        <w:rPr>
          <w:rFonts w:ascii="Garamond" w:hAnsi="Garamond"/>
          <w:color w:val="212121"/>
          <w:sz w:val="24"/>
          <w:szCs w:val="24"/>
        </w:rPr>
        <w:t>članka</w:t>
      </w:r>
      <w:r w:rsidR="00DD6B51" w:rsidRPr="00A60446">
        <w:rPr>
          <w:rFonts w:ascii="Garamond" w:hAnsi="Garamond"/>
          <w:color w:val="212121"/>
          <w:sz w:val="24"/>
          <w:szCs w:val="24"/>
        </w:rPr>
        <w:t xml:space="preserve"> </w:t>
      </w:r>
      <w:r w:rsidR="00A60446" w:rsidRPr="00A60446">
        <w:rPr>
          <w:rFonts w:ascii="Garamond" w:hAnsi="Garamond"/>
          <w:color w:val="212121"/>
          <w:sz w:val="24"/>
          <w:szCs w:val="24"/>
        </w:rPr>
        <w:t>3</w:t>
      </w:r>
      <w:r w:rsidR="00DD6B51" w:rsidRPr="00A60446">
        <w:rPr>
          <w:rFonts w:ascii="Garamond" w:hAnsi="Garamond"/>
          <w:color w:val="212121"/>
          <w:sz w:val="24"/>
          <w:szCs w:val="24"/>
        </w:rPr>
        <w:t>.</w:t>
      </w:r>
      <w:r w:rsidR="00A60446" w:rsidRPr="00A60446">
        <w:rPr>
          <w:rFonts w:ascii="Garamond" w:hAnsi="Garamond"/>
          <w:color w:val="212121"/>
          <w:sz w:val="24"/>
          <w:szCs w:val="24"/>
        </w:rPr>
        <w:t xml:space="preserve"> stavka 1.</w:t>
      </w:r>
      <w:r w:rsidR="00DD6B51" w:rsidRPr="00A60446">
        <w:rPr>
          <w:rFonts w:ascii="Garamond" w:hAnsi="Garamond"/>
          <w:color w:val="212121"/>
          <w:sz w:val="24"/>
          <w:szCs w:val="24"/>
        </w:rPr>
        <w:t xml:space="preserve"> točke </w:t>
      </w:r>
      <w:r w:rsidR="00A60446" w:rsidRPr="00A60446">
        <w:rPr>
          <w:rFonts w:ascii="Garamond" w:hAnsi="Garamond"/>
          <w:color w:val="212121"/>
          <w:sz w:val="24"/>
          <w:szCs w:val="24"/>
        </w:rPr>
        <w:t>3</w:t>
      </w:r>
      <w:r w:rsidR="00DD6B51" w:rsidRPr="00A60446">
        <w:rPr>
          <w:rFonts w:ascii="Garamond" w:hAnsi="Garamond"/>
          <w:color w:val="212121"/>
          <w:sz w:val="24"/>
          <w:szCs w:val="24"/>
        </w:rPr>
        <w:t>.</w:t>
      </w:r>
      <w:r w:rsidR="00A60446" w:rsidRPr="00A60446">
        <w:rPr>
          <w:rFonts w:ascii="Garamond" w:hAnsi="Garamond"/>
          <w:color w:val="212121"/>
          <w:sz w:val="24"/>
          <w:szCs w:val="24"/>
        </w:rPr>
        <w:t xml:space="preserve"> </w:t>
      </w:r>
      <w:r w:rsidR="00DD6B51" w:rsidRPr="00A60446">
        <w:rPr>
          <w:rFonts w:ascii="Garamond" w:hAnsi="Garamond"/>
          <w:color w:val="212121"/>
          <w:sz w:val="24"/>
          <w:szCs w:val="24"/>
        </w:rPr>
        <w:t xml:space="preserve">i članka 9. stavka 1. točke </w:t>
      </w:r>
      <w:r w:rsidR="00A60446" w:rsidRPr="00A60446">
        <w:rPr>
          <w:rFonts w:ascii="Garamond" w:hAnsi="Garamond"/>
          <w:color w:val="212121"/>
          <w:sz w:val="24"/>
          <w:szCs w:val="24"/>
        </w:rPr>
        <w:t>7</w:t>
      </w:r>
      <w:r w:rsidR="00DD6B51" w:rsidRPr="00A60446">
        <w:rPr>
          <w:rFonts w:ascii="Garamond" w:hAnsi="Garamond"/>
          <w:color w:val="212121"/>
          <w:sz w:val="24"/>
          <w:szCs w:val="24"/>
        </w:rPr>
        <w:t xml:space="preserve">. Odluke o komunalnim djelatnostima na području </w:t>
      </w:r>
      <w:r w:rsidR="00A60446" w:rsidRPr="00A60446">
        <w:rPr>
          <w:rFonts w:ascii="Garamond" w:hAnsi="Garamond"/>
          <w:color w:val="212121"/>
          <w:sz w:val="24"/>
          <w:szCs w:val="24"/>
        </w:rPr>
        <w:t>Općine Martijanec</w:t>
      </w:r>
      <w:r w:rsidR="00DD6B51" w:rsidRPr="00A60446">
        <w:rPr>
          <w:rFonts w:ascii="Garamond" w:hAnsi="Garamond"/>
          <w:color w:val="212121"/>
          <w:sz w:val="24"/>
          <w:szCs w:val="24"/>
        </w:rPr>
        <w:t xml:space="preserve"> („Službeni vjesnik Varaždinske županije“, b</w:t>
      </w:r>
      <w:r w:rsidR="00A60446" w:rsidRPr="00A60446">
        <w:rPr>
          <w:rFonts w:ascii="Garamond" w:hAnsi="Garamond"/>
          <w:color w:val="212121"/>
          <w:sz w:val="24"/>
          <w:szCs w:val="24"/>
        </w:rPr>
        <w:t>roj 9/20, Službeni vjesnik Općine Martijanec broj 3/24 i 3/25</w:t>
      </w:r>
      <w:r w:rsidR="00DD6B51" w:rsidRPr="00A60446">
        <w:rPr>
          <w:rFonts w:ascii="Garamond" w:hAnsi="Garamond"/>
          <w:color w:val="212121"/>
          <w:sz w:val="24"/>
          <w:szCs w:val="24"/>
        </w:rPr>
        <w:t>),</w:t>
      </w:r>
      <w:r w:rsidR="00FA5E5C" w:rsidRPr="00A60446">
        <w:rPr>
          <w:rFonts w:ascii="Garamond" w:hAnsi="Garamond"/>
          <w:color w:val="212121"/>
        </w:rPr>
        <w:t xml:space="preserve"> </w:t>
      </w:r>
      <w:r w:rsidR="00FA5E5C" w:rsidRPr="009D4819">
        <w:rPr>
          <w:rFonts w:ascii="Garamond" w:hAnsi="Garamond"/>
          <w:sz w:val="24"/>
          <w:szCs w:val="24"/>
        </w:rPr>
        <w:t xml:space="preserve">a sukladno odredbama Uredbe (EZ) br. 1370/2007 Europskog parlamenta i Vijeća od 23.10.2007. o uslugama javnog željezničkog i cestovnog prijevoza putnika, </w:t>
      </w:r>
      <w:r w:rsidR="00DF21E0" w:rsidRPr="00DF21E0">
        <w:rPr>
          <w:rFonts w:ascii="Garamond" w:hAnsi="Garamond"/>
          <w:b/>
          <w:bCs/>
          <w:sz w:val="24"/>
          <w:szCs w:val="24"/>
        </w:rPr>
        <w:t>Općinsko</w:t>
      </w:r>
      <w:r w:rsidRPr="00DF21E0">
        <w:rPr>
          <w:rFonts w:ascii="Garamond" w:hAnsi="Garamond"/>
          <w:b/>
          <w:bCs/>
          <w:sz w:val="24"/>
          <w:szCs w:val="24"/>
        </w:rPr>
        <w:t xml:space="preserve"> vijeće </w:t>
      </w:r>
      <w:r w:rsidR="00DF21E0" w:rsidRPr="00DF21E0">
        <w:rPr>
          <w:rFonts w:ascii="Garamond" w:hAnsi="Garamond"/>
          <w:b/>
          <w:bCs/>
          <w:sz w:val="24"/>
          <w:szCs w:val="24"/>
        </w:rPr>
        <w:t>Općine Martijanec</w:t>
      </w:r>
      <w:r w:rsidR="00DF21E0">
        <w:rPr>
          <w:rFonts w:ascii="Garamond" w:hAnsi="Garamond"/>
          <w:b/>
          <w:bCs/>
          <w:sz w:val="24"/>
          <w:szCs w:val="24"/>
        </w:rPr>
        <w:t xml:space="preserve"> </w:t>
      </w:r>
      <w:r w:rsidRPr="00DF21E0">
        <w:rPr>
          <w:rFonts w:ascii="Garamond" w:hAnsi="Garamond"/>
          <w:b/>
          <w:bCs/>
          <w:sz w:val="24"/>
          <w:szCs w:val="24"/>
        </w:rPr>
        <w:t xml:space="preserve">na </w:t>
      </w:r>
      <w:r w:rsidR="00DF21E0" w:rsidRPr="00DF21E0">
        <w:rPr>
          <w:rFonts w:ascii="Garamond" w:hAnsi="Garamond"/>
          <w:b/>
          <w:bCs/>
          <w:sz w:val="24"/>
          <w:szCs w:val="24"/>
        </w:rPr>
        <w:t>6</w:t>
      </w:r>
      <w:r w:rsidR="00B46A0F" w:rsidRPr="00DF21E0">
        <w:rPr>
          <w:rFonts w:ascii="Garamond" w:hAnsi="Garamond"/>
          <w:b/>
          <w:bCs/>
          <w:sz w:val="24"/>
          <w:szCs w:val="24"/>
        </w:rPr>
        <w:t>.</w:t>
      </w:r>
      <w:r w:rsidRPr="00DF21E0">
        <w:rPr>
          <w:rFonts w:ascii="Garamond" w:hAnsi="Garamond"/>
          <w:b/>
          <w:bCs/>
          <w:sz w:val="24"/>
          <w:szCs w:val="24"/>
        </w:rPr>
        <w:t xml:space="preserve"> sjednici održan</w:t>
      </w:r>
      <w:r w:rsidR="00BB032E" w:rsidRPr="00DF21E0">
        <w:rPr>
          <w:rFonts w:ascii="Garamond" w:hAnsi="Garamond"/>
          <w:b/>
          <w:bCs/>
          <w:sz w:val="24"/>
          <w:szCs w:val="24"/>
        </w:rPr>
        <w:t>oj</w:t>
      </w:r>
      <w:r w:rsidRPr="00DF21E0">
        <w:rPr>
          <w:rFonts w:ascii="Garamond" w:hAnsi="Garamond"/>
          <w:b/>
          <w:bCs/>
          <w:sz w:val="24"/>
          <w:szCs w:val="24"/>
        </w:rPr>
        <w:t xml:space="preserve"> </w:t>
      </w:r>
      <w:r w:rsidR="00DF21E0" w:rsidRPr="00DF21E0">
        <w:rPr>
          <w:rFonts w:ascii="Garamond" w:hAnsi="Garamond"/>
          <w:b/>
          <w:bCs/>
          <w:sz w:val="24"/>
          <w:szCs w:val="24"/>
        </w:rPr>
        <w:t>29. travnja 2026</w:t>
      </w:r>
      <w:r w:rsidR="00B46A0F" w:rsidRPr="00DF21E0">
        <w:rPr>
          <w:rFonts w:ascii="Garamond" w:hAnsi="Garamond"/>
          <w:b/>
          <w:bCs/>
          <w:sz w:val="24"/>
          <w:szCs w:val="24"/>
        </w:rPr>
        <w:t>.</w:t>
      </w:r>
      <w:r w:rsidR="00DF21E0" w:rsidRPr="00DF21E0">
        <w:rPr>
          <w:rFonts w:ascii="Garamond" w:hAnsi="Garamond"/>
          <w:b/>
          <w:bCs/>
          <w:sz w:val="24"/>
          <w:szCs w:val="24"/>
        </w:rPr>
        <w:t xml:space="preserve"> godine</w:t>
      </w:r>
      <w:r w:rsidRPr="00DF21E0">
        <w:rPr>
          <w:rFonts w:ascii="Garamond" w:hAnsi="Garamond"/>
          <w:b/>
          <w:bCs/>
          <w:sz w:val="24"/>
          <w:szCs w:val="24"/>
        </w:rPr>
        <w:t>, donosi</w:t>
      </w:r>
    </w:p>
    <w:p w14:paraId="759775E6" w14:textId="77777777" w:rsidR="00894571" w:rsidRPr="009D4819" w:rsidRDefault="00C4308A" w:rsidP="00605A0D">
      <w:pPr>
        <w:spacing w:after="0" w:line="240" w:lineRule="auto"/>
        <w:jc w:val="center"/>
        <w:rPr>
          <w:rFonts w:ascii="Garamond" w:hAnsi="Garamond"/>
          <w:b/>
          <w:bCs/>
          <w:sz w:val="24"/>
          <w:szCs w:val="24"/>
        </w:rPr>
      </w:pPr>
      <w:r w:rsidRPr="009D4819">
        <w:rPr>
          <w:rFonts w:ascii="Garamond" w:hAnsi="Garamond"/>
          <w:b/>
          <w:bCs/>
          <w:sz w:val="24"/>
          <w:szCs w:val="24"/>
        </w:rPr>
        <w:t>ODLUKU</w:t>
      </w:r>
    </w:p>
    <w:p w14:paraId="4E92FFF3" w14:textId="77777777" w:rsidR="00A85214" w:rsidRPr="009D4819" w:rsidRDefault="00DA64B1"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 o komunalnom linijskom prijevozu putnika </w:t>
      </w:r>
    </w:p>
    <w:p w14:paraId="7871EFCE" w14:textId="29CEE7AE" w:rsidR="00D27240" w:rsidRPr="009D4819" w:rsidRDefault="00DA64B1"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na području </w:t>
      </w:r>
      <w:r w:rsidR="00DF21E0">
        <w:rPr>
          <w:rFonts w:ascii="Garamond" w:hAnsi="Garamond"/>
          <w:b/>
          <w:bCs/>
          <w:sz w:val="24"/>
          <w:szCs w:val="24"/>
        </w:rPr>
        <w:t>Općine Martijanec</w:t>
      </w:r>
    </w:p>
    <w:p w14:paraId="4609AC92" w14:textId="77777777" w:rsidR="003C6EED" w:rsidRPr="009D4819" w:rsidRDefault="003C6EED" w:rsidP="00B51D0C">
      <w:pPr>
        <w:spacing w:after="0" w:line="240" w:lineRule="auto"/>
        <w:jc w:val="both"/>
        <w:rPr>
          <w:rFonts w:ascii="Garamond" w:hAnsi="Garamond"/>
          <w:sz w:val="24"/>
          <w:szCs w:val="24"/>
        </w:rPr>
      </w:pPr>
    </w:p>
    <w:p w14:paraId="5540C405" w14:textId="51589502" w:rsidR="00B51D0C" w:rsidRPr="009D4819" w:rsidRDefault="00B51D0C" w:rsidP="00B51D0C">
      <w:pPr>
        <w:spacing w:after="0" w:line="240" w:lineRule="auto"/>
        <w:jc w:val="both"/>
        <w:rPr>
          <w:rFonts w:ascii="Garamond" w:hAnsi="Garamond"/>
          <w:b/>
          <w:bCs/>
          <w:sz w:val="24"/>
          <w:szCs w:val="24"/>
        </w:rPr>
      </w:pPr>
      <w:r w:rsidRPr="009D4819">
        <w:rPr>
          <w:rFonts w:ascii="Garamond" w:hAnsi="Garamond"/>
          <w:b/>
          <w:bCs/>
          <w:sz w:val="24"/>
          <w:szCs w:val="24"/>
        </w:rPr>
        <w:t>I. OPĆE ODREDBE</w:t>
      </w:r>
    </w:p>
    <w:p w14:paraId="7C2E24E4" w14:textId="77777777" w:rsidR="00A94DD3" w:rsidRPr="009D4819" w:rsidRDefault="00A94DD3" w:rsidP="00605A0D">
      <w:pPr>
        <w:spacing w:after="0" w:line="240" w:lineRule="auto"/>
        <w:jc w:val="center"/>
        <w:rPr>
          <w:rFonts w:ascii="Garamond" w:hAnsi="Garamond"/>
          <w:b/>
          <w:bCs/>
          <w:sz w:val="24"/>
          <w:szCs w:val="24"/>
        </w:rPr>
      </w:pPr>
      <w:r w:rsidRPr="009D4819">
        <w:rPr>
          <w:rFonts w:ascii="Garamond" w:hAnsi="Garamond"/>
          <w:b/>
          <w:bCs/>
          <w:sz w:val="24"/>
          <w:szCs w:val="24"/>
        </w:rPr>
        <w:t>Članak 1.</w:t>
      </w:r>
    </w:p>
    <w:p w14:paraId="0DE1A513" w14:textId="1355C0C7" w:rsidR="00DB5A3B" w:rsidRPr="00325517" w:rsidRDefault="00046B12" w:rsidP="00325517">
      <w:pPr>
        <w:pStyle w:val="ListParagraph"/>
        <w:numPr>
          <w:ilvl w:val="0"/>
          <w:numId w:val="13"/>
        </w:numPr>
        <w:spacing w:after="0" w:line="240" w:lineRule="auto"/>
        <w:ind w:left="426" w:hanging="426"/>
        <w:jc w:val="both"/>
        <w:rPr>
          <w:rFonts w:ascii="Garamond" w:hAnsi="Garamond"/>
          <w:sz w:val="24"/>
          <w:szCs w:val="24"/>
        </w:rPr>
      </w:pPr>
      <w:r w:rsidRPr="00325517">
        <w:rPr>
          <w:rFonts w:ascii="Garamond" w:hAnsi="Garamond"/>
          <w:sz w:val="24"/>
          <w:szCs w:val="24"/>
        </w:rPr>
        <w:t>Odlukom</w:t>
      </w:r>
      <w:r w:rsidR="007C5F3D" w:rsidRPr="00325517">
        <w:rPr>
          <w:rFonts w:ascii="Garamond" w:hAnsi="Garamond"/>
        </w:rPr>
        <w:t xml:space="preserve"> </w:t>
      </w:r>
      <w:r w:rsidR="007C5F3D" w:rsidRPr="00325517">
        <w:rPr>
          <w:rFonts w:ascii="Garamond" w:hAnsi="Garamond"/>
          <w:sz w:val="24"/>
          <w:szCs w:val="24"/>
        </w:rPr>
        <w:t xml:space="preserve">o komunalnom linijskom prijevozu putnika na području </w:t>
      </w:r>
      <w:r w:rsidR="00DF21E0" w:rsidRPr="00325517">
        <w:rPr>
          <w:rFonts w:ascii="Garamond" w:hAnsi="Garamond"/>
          <w:sz w:val="24"/>
          <w:szCs w:val="24"/>
        </w:rPr>
        <w:t>Općine Martijanec</w:t>
      </w:r>
      <w:r w:rsidRPr="00325517">
        <w:rPr>
          <w:rFonts w:ascii="Garamond" w:hAnsi="Garamond"/>
          <w:sz w:val="24"/>
          <w:szCs w:val="24"/>
        </w:rPr>
        <w:t xml:space="preserve"> uređuje se</w:t>
      </w:r>
      <w:r w:rsidR="003B5A67" w:rsidRPr="00325517">
        <w:rPr>
          <w:rFonts w:ascii="Garamond" w:hAnsi="Garamond"/>
          <w:sz w:val="24"/>
          <w:szCs w:val="24"/>
        </w:rPr>
        <w:t xml:space="preserve"> organizacijski oblik, način i uvjeti</w:t>
      </w:r>
      <w:r w:rsidR="001A388A" w:rsidRPr="00325517">
        <w:rPr>
          <w:rFonts w:ascii="Garamond" w:hAnsi="Garamond"/>
          <w:sz w:val="24"/>
          <w:szCs w:val="24"/>
        </w:rPr>
        <w:t xml:space="preserve"> </w:t>
      </w:r>
      <w:r w:rsidR="00095CB5" w:rsidRPr="00325517">
        <w:rPr>
          <w:rFonts w:ascii="Garamond" w:hAnsi="Garamond"/>
          <w:sz w:val="24"/>
          <w:szCs w:val="24"/>
        </w:rPr>
        <w:t xml:space="preserve">obavljanja </w:t>
      </w:r>
      <w:r w:rsidR="003B5A67" w:rsidRPr="00325517">
        <w:rPr>
          <w:rFonts w:ascii="Garamond" w:hAnsi="Garamond"/>
          <w:sz w:val="24"/>
          <w:szCs w:val="24"/>
        </w:rPr>
        <w:t>komunalnog</w:t>
      </w:r>
      <w:r w:rsidR="001A388A" w:rsidRPr="00325517">
        <w:rPr>
          <w:rFonts w:ascii="Garamond" w:hAnsi="Garamond"/>
          <w:sz w:val="24"/>
          <w:szCs w:val="24"/>
        </w:rPr>
        <w:t xml:space="preserve"> linijsk</w:t>
      </w:r>
      <w:r w:rsidR="003B5A67" w:rsidRPr="00325517">
        <w:rPr>
          <w:rFonts w:ascii="Garamond" w:hAnsi="Garamond"/>
          <w:sz w:val="24"/>
          <w:szCs w:val="24"/>
        </w:rPr>
        <w:t>og</w:t>
      </w:r>
      <w:r w:rsidR="001A388A" w:rsidRPr="00325517">
        <w:rPr>
          <w:rFonts w:ascii="Garamond" w:hAnsi="Garamond"/>
          <w:sz w:val="24"/>
          <w:szCs w:val="24"/>
        </w:rPr>
        <w:t xml:space="preserve"> prijevoz</w:t>
      </w:r>
      <w:r w:rsidR="003B5A67" w:rsidRPr="00325517">
        <w:rPr>
          <w:rFonts w:ascii="Garamond" w:hAnsi="Garamond"/>
          <w:sz w:val="24"/>
          <w:szCs w:val="24"/>
        </w:rPr>
        <w:t>a</w:t>
      </w:r>
      <w:r w:rsidR="001A388A" w:rsidRPr="00325517">
        <w:rPr>
          <w:rFonts w:ascii="Garamond" w:hAnsi="Garamond"/>
          <w:sz w:val="24"/>
          <w:szCs w:val="24"/>
        </w:rPr>
        <w:t xml:space="preserve"> putnika na području </w:t>
      </w:r>
      <w:r w:rsidR="00DF21E0" w:rsidRPr="00325517">
        <w:rPr>
          <w:rFonts w:ascii="Garamond" w:hAnsi="Garamond"/>
          <w:sz w:val="24"/>
          <w:szCs w:val="24"/>
        </w:rPr>
        <w:t>Općine Martijanec</w:t>
      </w:r>
      <w:r w:rsidR="00F820AA" w:rsidRPr="00325517">
        <w:rPr>
          <w:rFonts w:ascii="Garamond" w:hAnsi="Garamond"/>
          <w:sz w:val="24"/>
          <w:szCs w:val="24"/>
        </w:rPr>
        <w:t>.</w:t>
      </w:r>
    </w:p>
    <w:p w14:paraId="24868E9D" w14:textId="77777777" w:rsidR="00DB5A3B" w:rsidRPr="009D4819" w:rsidRDefault="00DB5A3B" w:rsidP="00605A0D">
      <w:pPr>
        <w:spacing w:after="0" w:line="240" w:lineRule="auto"/>
        <w:jc w:val="center"/>
        <w:rPr>
          <w:rFonts w:ascii="Garamond" w:hAnsi="Garamond"/>
          <w:b/>
          <w:bCs/>
          <w:sz w:val="24"/>
          <w:szCs w:val="24"/>
        </w:rPr>
      </w:pPr>
      <w:r w:rsidRPr="009D4819">
        <w:rPr>
          <w:rFonts w:ascii="Garamond" w:hAnsi="Garamond"/>
          <w:b/>
          <w:bCs/>
          <w:sz w:val="24"/>
          <w:szCs w:val="24"/>
        </w:rPr>
        <w:t>Članak 2.</w:t>
      </w:r>
    </w:p>
    <w:p w14:paraId="0F5A371C" w14:textId="77777777" w:rsidR="00325517" w:rsidRDefault="004B0C83" w:rsidP="00325517">
      <w:pPr>
        <w:pStyle w:val="ListParagraph"/>
        <w:numPr>
          <w:ilvl w:val="0"/>
          <w:numId w:val="15"/>
        </w:numPr>
        <w:spacing w:after="0" w:line="240" w:lineRule="auto"/>
        <w:ind w:left="426" w:hanging="426"/>
        <w:jc w:val="both"/>
        <w:rPr>
          <w:rFonts w:ascii="Garamond" w:hAnsi="Garamond"/>
          <w:sz w:val="24"/>
          <w:szCs w:val="24"/>
        </w:rPr>
      </w:pPr>
      <w:r w:rsidRPr="00325517">
        <w:rPr>
          <w:rFonts w:ascii="Garamond" w:hAnsi="Garamond"/>
          <w:sz w:val="24"/>
          <w:szCs w:val="24"/>
        </w:rPr>
        <w:t xml:space="preserve">Komunalni linijski prijevoz putnika je javni cestovni prijevoz putnika na administrativnom području </w:t>
      </w:r>
      <w:r w:rsidR="00DF21E0" w:rsidRPr="00325517">
        <w:rPr>
          <w:rFonts w:ascii="Garamond" w:hAnsi="Garamond"/>
          <w:sz w:val="24"/>
          <w:szCs w:val="24"/>
        </w:rPr>
        <w:t>Općine Martijanec</w:t>
      </w:r>
      <w:r w:rsidRPr="00325517">
        <w:rPr>
          <w:rFonts w:ascii="Garamond" w:hAnsi="Garamond"/>
          <w:sz w:val="24"/>
          <w:szCs w:val="24"/>
        </w:rPr>
        <w:t xml:space="preserve">, </w:t>
      </w:r>
      <w:r w:rsidR="00630F41" w:rsidRPr="00325517">
        <w:rPr>
          <w:rFonts w:ascii="Garamond" w:hAnsi="Garamond"/>
          <w:sz w:val="24"/>
          <w:szCs w:val="24"/>
        </w:rPr>
        <w:t>sukladno utvrđenoj mreži linija.</w:t>
      </w:r>
    </w:p>
    <w:p w14:paraId="6F8A176A" w14:textId="77777777" w:rsidR="00325517" w:rsidRDefault="001B4DA6" w:rsidP="00325517">
      <w:pPr>
        <w:pStyle w:val="ListParagraph"/>
        <w:numPr>
          <w:ilvl w:val="0"/>
          <w:numId w:val="15"/>
        </w:numPr>
        <w:spacing w:after="0" w:line="240" w:lineRule="auto"/>
        <w:ind w:left="426" w:hanging="426"/>
        <w:jc w:val="both"/>
        <w:rPr>
          <w:rFonts w:ascii="Garamond" w:hAnsi="Garamond"/>
          <w:sz w:val="24"/>
          <w:szCs w:val="24"/>
        </w:rPr>
      </w:pPr>
      <w:r w:rsidRPr="00325517">
        <w:rPr>
          <w:rFonts w:ascii="Garamond" w:hAnsi="Garamond"/>
          <w:sz w:val="24"/>
          <w:szCs w:val="24"/>
        </w:rPr>
        <w:t>Komunalni linijski p</w:t>
      </w:r>
      <w:r w:rsidR="00B47651" w:rsidRPr="00325517">
        <w:rPr>
          <w:rFonts w:ascii="Garamond" w:hAnsi="Garamond"/>
          <w:sz w:val="24"/>
          <w:szCs w:val="24"/>
        </w:rPr>
        <w:t>rijevoz putnika</w:t>
      </w:r>
      <w:r w:rsidR="00167C8D" w:rsidRPr="00325517">
        <w:rPr>
          <w:rFonts w:ascii="Garamond" w:hAnsi="Garamond"/>
          <w:sz w:val="24"/>
          <w:szCs w:val="24"/>
        </w:rPr>
        <w:t xml:space="preserve"> je uslužna komunalna djelatnost</w:t>
      </w:r>
      <w:r w:rsidR="002D7066" w:rsidRPr="00325517">
        <w:rPr>
          <w:rFonts w:ascii="Garamond" w:hAnsi="Garamond"/>
          <w:sz w:val="24"/>
          <w:szCs w:val="24"/>
        </w:rPr>
        <w:t xml:space="preserve"> koje se</w:t>
      </w:r>
      <w:r w:rsidR="00B47651" w:rsidRPr="00325517">
        <w:rPr>
          <w:rFonts w:ascii="Garamond" w:hAnsi="Garamond"/>
          <w:sz w:val="24"/>
          <w:szCs w:val="24"/>
        </w:rPr>
        <w:t xml:space="preserve"> obavlja </w:t>
      </w:r>
      <w:r w:rsidRPr="00325517">
        <w:rPr>
          <w:rFonts w:ascii="Garamond" w:hAnsi="Garamond"/>
          <w:sz w:val="24"/>
          <w:szCs w:val="24"/>
        </w:rPr>
        <w:t>odgovarajućim autobusima na određenim linijama</w:t>
      </w:r>
      <w:r w:rsidR="005414D4" w:rsidRPr="00325517">
        <w:rPr>
          <w:rFonts w:ascii="Garamond" w:hAnsi="Garamond"/>
          <w:sz w:val="24"/>
          <w:szCs w:val="24"/>
        </w:rPr>
        <w:t xml:space="preserve"> i po unaprijed utvrđenom voznom redu</w:t>
      </w:r>
      <w:r w:rsidR="006E5D45" w:rsidRPr="00325517">
        <w:rPr>
          <w:rFonts w:ascii="Garamond" w:hAnsi="Garamond"/>
          <w:sz w:val="24"/>
          <w:szCs w:val="24"/>
        </w:rPr>
        <w:t>,</w:t>
      </w:r>
      <w:r w:rsidR="00F04477" w:rsidRPr="00325517">
        <w:rPr>
          <w:rFonts w:ascii="Garamond" w:hAnsi="Garamond"/>
          <w:sz w:val="24"/>
          <w:szCs w:val="24"/>
        </w:rPr>
        <w:t xml:space="preserve"> cijeni</w:t>
      </w:r>
      <w:r w:rsidR="00045254" w:rsidRPr="00325517">
        <w:rPr>
          <w:rFonts w:ascii="Garamond" w:hAnsi="Garamond"/>
          <w:sz w:val="24"/>
          <w:szCs w:val="24"/>
        </w:rPr>
        <w:t xml:space="preserve"> prijevoza</w:t>
      </w:r>
      <w:r w:rsidR="006E5D45" w:rsidRPr="00325517">
        <w:rPr>
          <w:rFonts w:ascii="Garamond" w:hAnsi="Garamond"/>
          <w:sz w:val="24"/>
          <w:szCs w:val="24"/>
        </w:rPr>
        <w:t xml:space="preserve"> i općim uvjetima prijevoza</w:t>
      </w:r>
      <w:r w:rsidR="007A1B21" w:rsidRPr="00325517">
        <w:rPr>
          <w:rFonts w:ascii="Garamond" w:hAnsi="Garamond"/>
          <w:sz w:val="24"/>
          <w:szCs w:val="24"/>
        </w:rPr>
        <w:t>.</w:t>
      </w:r>
    </w:p>
    <w:p w14:paraId="06E09A31" w14:textId="019295D1" w:rsidR="00565539" w:rsidRPr="00325517" w:rsidRDefault="00565539" w:rsidP="00325517">
      <w:pPr>
        <w:pStyle w:val="ListParagraph"/>
        <w:numPr>
          <w:ilvl w:val="0"/>
          <w:numId w:val="15"/>
        </w:numPr>
        <w:spacing w:after="0" w:line="240" w:lineRule="auto"/>
        <w:ind w:left="426" w:hanging="426"/>
        <w:jc w:val="both"/>
        <w:rPr>
          <w:rFonts w:ascii="Garamond" w:hAnsi="Garamond"/>
          <w:sz w:val="24"/>
          <w:szCs w:val="24"/>
        </w:rPr>
      </w:pPr>
      <w:r w:rsidRPr="00325517">
        <w:rPr>
          <w:rFonts w:ascii="Garamond" w:hAnsi="Garamond"/>
          <w:sz w:val="24"/>
          <w:szCs w:val="24"/>
        </w:rPr>
        <w:t>Iznimno od odredbe stavka 1. ovog članka, može se organizirati posebni linijski prijevoz samo za određene skupine putnika</w:t>
      </w:r>
      <w:r w:rsidR="002807CE" w:rsidRPr="00325517">
        <w:rPr>
          <w:rFonts w:ascii="Garamond" w:hAnsi="Garamond"/>
          <w:sz w:val="24"/>
          <w:szCs w:val="24"/>
        </w:rPr>
        <w:t xml:space="preserve"> </w:t>
      </w:r>
      <w:r w:rsidRPr="00325517">
        <w:rPr>
          <w:rFonts w:ascii="Garamond" w:hAnsi="Garamond"/>
          <w:sz w:val="24"/>
          <w:szCs w:val="24"/>
        </w:rPr>
        <w:t>(</w:t>
      </w:r>
      <w:r w:rsidR="002807CE" w:rsidRPr="00325517">
        <w:rPr>
          <w:rFonts w:ascii="Garamond" w:hAnsi="Garamond"/>
          <w:sz w:val="24"/>
          <w:szCs w:val="24"/>
        </w:rPr>
        <w:t xml:space="preserve">prijevoz školske djece, </w:t>
      </w:r>
      <w:r w:rsidRPr="00325517">
        <w:rPr>
          <w:rFonts w:ascii="Garamond" w:hAnsi="Garamond"/>
          <w:sz w:val="24"/>
          <w:szCs w:val="24"/>
        </w:rPr>
        <w:t>prijevoz osoba s</w:t>
      </w:r>
      <w:r w:rsidR="002A7F33" w:rsidRPr="00325517">
        <w:rPr>
          <w:rFonts w:ascii="Garamond" w:hAnsi="Garamond"/>
          <w:sz w:val="24"/>
          <w:szCs w:val="24"/>
        </w:rPr>
        <w:t xml:space="preserve"> tjelesnim oštećenjem</w:t>
      </w:r>
      <w:r w:rsidRPr="00325517">
        <w:rPr>
          <w:rFonts w:ascii="Garamond" w:hAnsi="Garamond"/>
          <w:sz w:val="24"/>
          <w:szCs w:val="24"/>
        </w:rPr>
        <w:t>, prijevoz radnika između mjesta prebivališta i mjesta rada</w:t>
      </w:r>
      <w:r w:rsidR="002807CE" w:rsidRPr="00325517">
        <w:rPr>
          <w:rFonts w:ascii="Garamond" w:hAnsi="Garamond"/>
          <w:sz w:val="24"/>
          <w:szCs w:val="24"/>
        </w:rPr>
        <w:t xml:space="preserve"> </w:t>
      </w:r>
      <w:r w:rsidRPr="00325517">
        <w:rPr>
          <w:rFonts w:ascii="Garamond" w:hAnsi="Garamond"/>
          <w:sz w:val="24"/>
          <w:szCs w:val="24"/>
        </w:rPr>
        <w:t>i sl.).</w:t>
      </w:r>
    </w:p>
    <w:p w14:paraId="71880B6F" w14:textId="77777777" w:rsidR="00B045AA" w:rsidRPr="009D4819" w:rsidRDefault="00B045AA" w:rsidP="00C84B6E">
      <w:pPr>
        <w:spacing w:after="0" w:line="240" w:lineRule="auto"/>
        <w:jc w:val="both"/>
        <w:rPr>
          <w:rFonts w:ascii="Garamond" w:hAnsi="Garamond"/>
          <w:b/>
          <w:bCs/>
          <w:sz w:val="24"/>
          <w:szCs w:val="24"/>
        </w:rPr>
      </w:pPr>
    </w:p>
    <w:p w14:paraId="0B2BA607" w14:textId="77777777" w:rsidR="004C7288" w:rsidRPr="009D4819" w:rsidRDefault="004C7288"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FF0730" w:rsidRPr="009D4819">
        <w:rPr>
          <w:rFonts w:ascii="Garamond" w:hAnsi="Garamond"/>
          <w:b/>
          <w:bCs/>
          <w:sz w:val="24"/>
          <w:szCs w:val="24"/>
        </w:rPr>
        <w:t>3</w:t>
      </w:r>
      <w:r w:rsidRPr="009D4819">
        <w:rPr>
          <w:rFonts w:ascii="Garamond" w:hAnsi="Garamond"/>
          <w:b/>
          <w:bCs/>
          <w:sz w:val="24"/>
          <w:szCs w:val="24"/>
        </w:rPr>
        <w:t>.</w:t>
      </w:r>
    </w:p>
    <w:p w14:paraId="5093BC2E" w14:textId="38E91DF2" w:rsidR="008E5859" w:rsidRDefault="008E5859" w:rsidP="00325517">
      <w:pPr>
        <w:pStyle w:val="ListParagraph"/>
        <w:numPr>
          <w:ilvl w:val="0"/>
          <w:numId w:val="16"/>
        </w:numPr>
        <w:spacing w:after="0" w:line="240" w:lineRule="auto"/>
        <w:ind w:left="426" w:hanging="426"/>
        <w:jc w:val="both"/>
        <w:rPr>
          <w:rFonts w:ascii="Garamond" w:hAnsi="Garamond"/>
          <w:sz w:val="24"/>
          <w:szCs w:val="24"/>
        </w:rPr>
      </w:pPr>
      <w:r w:rsidRPr="00325517">
        <w:rPr>
          <w:rFonts w:ascii="Garamond" w:hAnsi="Garamond"/>
          <w:sz w:val="24"/>
          <w:szCs w:val="24"/>
        </w:rPr>
        <w:t xml:space="preserve">Javni prijevoz putnika obavlja </w:t>
      </w:r>
      <w:r w:rsidR="00EC5BB5" w:rsidRPr="00325517">
        <w:rPr>
          <w:rFonts w:ascii="Garamond" w:hAnsi="Garamond"/>
          <w:sz w:val="24"/>
          <w:szCs w:val="24"/>
        </w:rPr>
        <w:t>prijevoznik</w:t>
      </w:r>
      <w:r w:rsidRPr="00325517">
        <w:rPr>
          <w:rFonts w:ascii="Garamond" w:hAnsi="Garamond"/>
          <w:sz w:val="24"/>
          <w:szCs w:val="24"/>
        </w:rPr>
        <w:t xml:space="preserve"> na temelju ugovora o </w:t>
      </w:r>
      <w:r w:rsidR="005673D1">
        <w:rPr>
          <w:rFonts w:ascii="Garamond" w:hAnsi="Garamond"/>
          <w:sz w:val="24"/>
          <w:szCs w:val="24"/>
        </w:rPr>
        <w:t>obavljanju komunalne djelatnosti</w:t>
      </w:r>
      <w:r w:rsidRPr="00325517">
        <w:rPr>
          <w:rFonts w:ascii="Garamond" w:hAnsi="Garamond"/>
          <w:sz w:val="24"/>
          <w:szCs w:val="24"/>
        </w:rPr>
        <w:t xml:space="preserve"> </w:t>
      </w:r>
      <w:r w:rsidR="00C0054F" w:rsidRPr="00325517">
        <w:rPr>
          <w:rFonts w:ascii="Garamond" w:hAnsi="Garamond"/>
          <w:sz w:val="24"/>
          <w:szCs w:val="24"/>
        </w:rPr>
        <w:t>sukladno važećoj Odluci</w:t>
      </w:r>
      <w:r w:rsidR="00C0054F" w:rsidRPr="00325517">
        <w:rPr>
          <w:rFonts w:ascii="Garamond" w:hAnsi="Garamond"/>
        </w:rPr>
        <w:t xml:space="preserve"> </w:t>
      </w:r>
      <w:r w:rsidR="00C0054F" w:rsidRPr="00325517">
        <w:rPr>
          <w:rFonts w:ascii="Garamond" w:hAnsi="Garamond"/>
          <w:sz w:val="24"/>
          <w:szCs w:val="24"/>
        </w:rPr>
        <w:t xml:space="preserve">o komunalnim djelatnostima na području </w:t>
      </w:r>
      <w:r w:rsidR="00325517" w:rsidRPr="00325517">
        <w:rPr>
          <w:rFonts w:ascii="Garamond" w:hAnsi="Garamond"/>
          <w:sz w:val="24"/>
          <w:szCs w:val="24"/>
        </w:rPr>
        <w:t>Općine Martijanec</w:t>
      </w:r>
      <w:r w:rsidR="00C0054F" w:rsidRPr="00325517">
        <w:rPr>
          <w:rFonts w:ascii="Garamond" w:hAnsi="Garamond"/>
          <w:sz w:val="24"/>
          <w:szCs w:val="24"/>
        </w:rPr>
        <w:t>.</w:t>
      </w:r>
    </w:p>
    <w:p w14:paraId="34133C87" w14:textId="269518C3" w:rsidR="005673D1" w:rsidRPr="00325517" w:rsidRDefault="005673D1" w:rsidP="00325517">
      <w:pPr>
        <w:pStyle w:val="ListParagraph"/>
        <w:numPr>
          <w:ilvl w:val="0"/>
          <w:numId w:val="16"/>
        </w:numPr>
        <w:spacing w:after="0" w:line="240" w:lineRule="auto"/>
        <w:ind w:left="426" w:hanging="426"/>
        <w:jc w:val="both"/>
        <w:rPr>
          <w:rFonts w:ascii="Garamond" w:hAnsi="Garamond"/>
          <w:sz w:val="24"/>
          <w:szCs w:val="24"/>
        </w:rPr>
      </w:pPr>
      <w:r>
        <w:rPr>
          <w:rFonts w:ascii="Garamond" w:hAnsi="Garamond"/>
          <w:sz w:val="24"/>
          <w:szCs w:val="24"/>
        </w:rPr>
        <w:t>Ugovor iz stavka 1. ovog članka sklapa općinski načelnik sa prijevoznikom.</w:t>
      </w:r>
    </w:p>
    <w:p w14:paraId="22869E68" w14:textId="77777777" w:rsidR="00C37987" w:rsidRPr="009D4819" w:rsidRDefault="00C37987" w:rsidP="00605A0D">
      <w:pPr>
        <w:spacing w:after="0" w:line="240" w:lineRule="auto"/>
        <w:jc w:val="both"/>
        <w:rPr>
          <w:rFonts w:ascii="Garamond" w:hAnsi="Garamond"/>
          <w:sz w:val="24"/>
          <w:szCs w:val="24"/>
        </w:rPr>
      </w:pPr>
    </w:p>
    <w:p w14:paraId="328E7E1F" w14:textId="36A7B0B3" w:rsidR="0058223C" w:rsidRPr="009D4819" w:rsidRDefault="0058223C" w:rsidP="00605A0D">
      <w:pPr>
        <w:spacing w:after="0" w:line="240" w:lineRule="auto"/>
        <w:jc w:val="center"/>
        <w:rPr>
          <w:rFonts w:ascii="Garamond" w:hAnsi="Garamond"/>
          <w:b/>
          <w:bCs/>
          <w:sz w:val="24"/>
          <w:szCs w:val="24"/>
        </w:rPr>
      </w:pPr>
      <w:r w:rsidRPr="009D4819">
        <w:rPr>
          <w:rFonts w:ascii="Garamond" w:hAnsi="Garamond"/>
          <w:b/>
          <w:bCs/>
          <w:sz w:val="24"/>
          <w:szCs w:val="24"/>
        </w:rPr>
        <w:t>Članak 4.</w:t>
      </w:r>
    </w:p>
    <w:p w14:paraId="6D136BCF" w14:textId="77777777" w:rsidR="00151163" w:rsidRPr="00325517" w:rsidRDefault="00151163" w:rsidP="00325517">
      <w:pPr>
        <w:pStyle w:val="ListParagraph"/>
        <w:numPr>
          <w:ilvl w:val="0"/>
          <w:numId w:val="17"/>
        </w:numPr>
        <w:spacing w:after="0" w:line="240" w:lineRule="auto"/>
        <w:ind w:left="426" w:hanging="426"/>
        <w:jc w:val="both"/>
        <w:rPr>
          <w:rFonts w:ascii="Garamond" w:hAnsi="Garamond"/>
          <w:sz w:val="24"/>
          <w:szCs w:val="24"/>
        </w:rPr>
      </w:pPr>
      <w:r w:rsidRPr="00325517">
        <w:rPr>
          <w:rFonts w:ascii="Garamond" w:hAnsi="Garamond"/>
          <w:sz w:val="24"/>
          <w:szCs w:val="24"/>
        </w:rPr>
        <w:t>Za obavljanje komunalnog linijskog prijevoza putnika prijevoznik mora ispunjavati sve uvjete za obavljanje prijevoza u cestovnom prometu utvrđene propisima o prijevozu u cestovnom prometu, propisima o sigurnosti prometa na cestama, ovom Odlukom te ostalim zakonskim i podzakonskim propisima kojima se uređuju uvjeti za obavljanje prijevoza u cestovnom prometu.</w:t>
      </w:r>
    </w:p>
    <w:p w14:paraId="161E2BDE" w14:textId="77777777" w:rsidR="00325517" w:rsidRDefault="00325517" w:rsidP="001B3877">
      <w:pPr>
        <w:spacing w:after="0" w:line="240" w:lineRule="auto"/>
        <w:jc w:val="both"/>
        <w:rPr>
          <w:rFonts w:ascii="Garamond" w:hAnsi="Garamond"/>
          <w:sz w:val="24"/>
          <w:szCs w:val="24"/>
        </w:rPr>
      </w:pPr>
    </w:p>
    <w:p w14:paraId="084AFE0C" w14:textId="77777777" w:rsidR="00325517" w:rsidRPr="009D4819" w:rsidRDefault="00325517" w:rsidP="001B3877">
      <w:pPr>
        <w:spacing w:after="0" w:line="240" w:lineRule="auto"/>
        <w:jc w:val="both"/>
        <w:rPr>
          <w:rFonts w:ascii="Garamond" w:hAnsi="Garamond"/>
          <w:sz w:val="24"/>
          <w:szCs w:val="24"/>
        </w:rPr>
      </w:pPr>
    </w:p>
    <w:p w14:paraId="4FFF6D38" w14:textId="77777777" w:rsidR="00581726" w:rsidRPr="009D4819" w:rsidRDefault="00581726"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58223C" w:rsidRPr="009D4819">
        <w:rPr>
          <w:rFonts w:ascii="Garamond" w:hAnsi="Garamond"/>
          <w:b/>
          <w:bCs/>
          <w:sz w:val="24"/>
          <w:szCs w:val="24"/>
        </w:rPr>
        <w:t>5</w:t>
      </w:r>
      <w:r w:rsidR="000B49F2" w:rsidRPr="009D4819">
        <w:rPr>
          <w:rFonts w:ascii="Garamond" w:hAnsi="Garamond"/>
          <w:b/>
          <w:bCs/>
          <w:sz w:val="24"/>
          <w:szCs w:val="24"/>
        </w:rPr>
        <w:t>.</w:t>
      </w:r>
    </w:p>
    <w:p w14:paraId="009ABA11" w14:textId="77777777" w:rsidR="00331DC5" w:rsidRDefault="00462F4E" w:rsidP="00DA32F8">
      <w:pPr>
        <w:pStyle w:val="ListParagraph"/>
        <w:numPr>
          <w:ilvl w:val="0"/>
          <w:numId w:val="18"/>
        </w:numPr>
        <w:spacing w:after="0" w:line="240" w:lineRule="auto"/>
        <w:ind w:left="426" w:hanging="426"/>
        <w:jc w:val="both"/>
        <w:rPr>
          <w:rFonts w:ascii="Garamond" w:hAnsi="Garamond"/>
          <w:sz w:val="24"/>
          <w:szCs w:val="24"/>
        </w:rPr>
      </w:pPr>
      <w:r w:rsidRPr="00331DC5">
        <w:rPr>
          <w:rFonts w:ascii="Garamond" w:hAnsi="Garamond"/>
          <w:sz w:val="24"/>
          <w:szCs w:val="24"/>
        </w:rPr>
        <w:t xml:space="preserve">Prijevoznik </w:t>
      </w:r>
      <w:r w:rsidR="00334394" w:rsidRPr="00331DC5">
        <w:rPr>
          <w:rFonts w:ascii="Garamond" w:hAnsi="Garamond"/>
          <w:sz w:val="24"/>
          <w:szCs w:val="24"/>
        </w:rPr>
        <w:t>je dužan osigurati</w:t>
      </w:r>
      <w:r w:rsidR="009A7783" w:rsidRPr="00331DC5">
        <w:rPr>
          <w:rFonts w:ascii="Garamond" w:hAnsi="Garamond"/>
          <w:sz w:val="24"/>
          <w:szCs w:val="24"/>
        </w:rPr>
        <w:t xml:space="preserve"> trajno i kvalitetno obavljanje komunalnog linijskog prijevoza putnika te poduzimati mjere u svrhu povećanja kvalitete usluga i sigurnosti prijevoza.</w:t>
      </w:r>
    </w:p>
    <w:p w14:paraId="7AF5435E" w14:textId="4B3B21E3" w:rsidR="00331DC5" w:rsidRDefault="00DA32F8" w:rsidP="00331DC5">
      <w:pPr>
        <w:pStyle w:val="ListParagraph"/>
        <w:numPr>
          <w:ilvl w:val="0"/>
          <w:numId w:val="18"/>
        </w:numPr>
        <w:spacing w:after="0" w:line="240" w:lineRule="auto"/>
        <w:ind w:left="426" w:hanging="426"/>
        <w:jc w:val="both"/>
        <w:rPr>
          <w:rFonts w:ascii="Garamond" w:hAnsi="Garamond"/>
          <w:sz w:val="24"/>
          <w:szCs w:val="24"/>
        </w:rPr>
      </w:pPr>
      <w:r w:rsidRPr="00331DC5">
        <w:rPr>
          <w:rFonts w:ascii="Garamond" w:hAnsi="Garamond"/>
          <w:sz w:val="24"/>
          <w:szCs w:val="24"/>
        </w:rPr>
        <w:t xml:space="preserve">Prijevoznik obavlja prijevoz putnika na području </w:t>
      </w:r>
      <w:r w:rsidR="00331DC5">
        <w:rPr>
          <w:rFonts w:ascii="Garamond" w:hAnsi="Garamond"/>
          <w:sz w:val="24"/>
          <w:szCs w:val="24"/>
        </w:rPr>
        <w:t>Općine Martijanec</w:t>
      </w:r>
      <w:r w:rsidRPr="00331DC5">
        <w:rPr>
          <w:rFonts w:ascii="Garamond" w:hAnsi="Garamond"/>
          <w:sz w:val="24"/>
          <w:szCs w:val="24"/>
        </w:rPr>
        <w:t xml:space="preserve"> unutar zona područja koje mu je povjereno.</w:t>
      </w:r>
    </w:p>
    <w:p w14:paraId="4155C346" w14:textId="77777777" w:rsidR="00331DC5" w:rsidRDefault="00DA32F8" w:rsidP="00DA32F8">
      <w:pPr>
        <w:pStyle w:val="ListParagraph"/>
        <w:numPr>
          <w:ilvl w:val="0"/>
          <w:numId w:val="18"/>
        </w:numPr>
        <w:spacing w:after="0" w:line="240" w:lineRule="auto"/>
        <w:ind w:left="426" w:hanging="426"/>
        <w:jc w:val="both"/>
        <w:rPr>
          <w:rFonts w:ascii="Garamond" w:hAnsi="Garamond"/>
          <w:sz w:val="24"/>
          <w:szCs w:val="24"/>
        </w:rPr>
      </w:pPr>
      <w:r w:rsidRPr="00331DC5">
        <w:rPr>
          <w:rFonts w:ascii="Garamond" w:hAnsi="Garamond"/>
          <w:sz w:val="24"/>
          <w:szCs w:val="24"/>
        </w:rPr>
        <w:t>Obavijesti o izmjeni načina obavljanja usluge prijevoza putnika, prijevoznik će objaviti preko</w:t>
      </w:r>
      <w:r w:rsidR="00331DC5">
        <w:rPr>
          <w:rFonts w:ascii="Garamond" w:hAnsi="Garamond"/>
          <w:sz w:val="24"/>
          <w:szCs w:val="24"/>
        </w:rPr>
        <w:t xml:space="preserve"> </w:t>
      </w:r>
      <w:r w:rsidRPr="00331DC5">
        <w:rPr>
          <w:rFonts w:ascii="Garamond" w:hAnsi="Garamond"/>
          <w:sz w:val="24"/>
          <w:szCs w:val="24"/>
        </w:rPr>
        <w:t>sredstava javnog priopćavanja.</w:t>
      </w:r>
    </w:p>
    <w:p w14:paraId="2D76B448" w14:textId="4DDA0DF1" w:rsidR="00DA32F8" w:rsidRPr="00331DC5" w:rsidRDefault="00DA32F8" w:rsidP="00DA32F8">
      <w:pPr>
        <w:pStyle w:val="ListParagraph"/>
        <w:numPr>
          <w:ilvl w:val="0"/>
          <w:numId w:val="18"/>
        </w:numPr>
        <w:spacing w:after="0" w:line="240" w:lineRule="auto"/>
        <w:ind w:left="426" w:hanging="426"/>
        <w:jc w:val="both"/>
        <w:rPr>
          <w:rFonts w:ascii="Garamond" w:hAnsi="Garamond"/>
          <w:sz w:val="24"/>
          <w:szCs w:val="24"/>
        </w:rPr>
      </w:pPr>
      <w:r w:rsidRPr="00331DC5">
        <w:rPr>
          <w:rFonts w:ascii="Garamond" w:hAnsi="Garamond"/>
          <w:sz w:val="24"/>
          <w:szCs w:val="24"/>
        </w:rPr>
        <w:t xml:space="preserve">Za </w:t>
      </w:r>
      <w:r w:rsidR="00731EDC" w:rsidRPr="00331DC5">
        <w:rPr>
          <w:rFonts w:ascii="Garamond" w:hAnsi="Garamond"/>
          <w:sz w:val="24"/>
          <w:szCs w:val="24"/>
        </w:rPr>
        <w:t xml:space="preserve">obavljanje komunalnog linijskog prijevoza putnika </w:t>
      </w:r>
      <w:r w:rsidRPr="00331DC5">
        <w:rPr>
          <w:rFonts w:ascii="Garamond" w:hAnsi="Garamond"/>
          <w:sz w:val="24"/>
          <w:szCs w:val="24"/>
        </w:rPr>
        <w:t>Prijevoznik mora raspolagati sa:</w:t>
      </w:r>
    </w:p>
    <w:p w14:paraId="520679F7" w14:textId="77777777" w:rsidR="00331DC5" w:rsidRDefault="00FF1D8F" w:rsidP="00331DC5">
      <w:pPr>
        <w:pStyle w:val="ListParagraph"/>
        <w:numPr>
          <w:ilvl w:val="0"/>
          <w:numId w:val="12"/>
        </w:numPr>
        <w:spacing w:after="0" w:line="240" w:lineRule="auto"/>
        <w:ind w:left="993" w:hanging="284"/>
        <w:jc w:val="both"/>
        <w:rPr>
          <w:rFonts w:ascii="Garamond" w:hAnsi="Garamond"/>
          <w:sz w:val="24"/>
          <w:szCs w:val="24"/>
        </w:rPr>
      </w:pPr>
      <w:r w:rsidRPr="009D4819">
        <w:rPr>
          <w:rFonts w:ascii="Garamond" w:hAnsi="Garamond"/>
          <w:sz w:val="24"/>
          <w:szCs w:val="24"/>
        </w:rPr>
        <w:t>odgovarajućim vozilima za prijevoz putnika,</w:t>
      </w:r>
    </w:p>
    <w:p w14:paraId="371CB2C3" w14:textId="77777777" w:rsidR="00331DC5" w:rsidRDefault="00FF1D8F" w:rsidP="00331DC5">
      <w:pPr>
        <w:pStyle w:val="ListParagraph"/>
        <w:numPr>
          <w:ilvl w:val="0"/>
          <w:numId w:val="12"/>
        </w:numPr>
        <w:spacing w:after="0" w:line="240" w:lineRule="auto"/>
        <w:ind w:left="993" w:hanging="284"/>
        <w:jc w:val="both"/>
        <w:rPr>
          <w:rFonts w:ascii="Garamond" w:hAnsi="Garamond"/>
          <w:sz w:val="24"/>
          <w:szCs w:val="24"/>
        </w:rPr>
      </w:pPr>
      <w:r w:rsidRPr="00331DC5">
        <w:rPr>
          <w:rFonts w:ascii="Garamond" w:hAnsi="Garamond"/>
          <w:sz w:val="24"/>
          <w:szCs w:val="24"/>
        </w:rPr>
        <w:t>odgovarajuće osposobljenim radnicima,</w:t>
      </w:r>
    </w:p>
    <w:p w14:paraId="03AFA956" w14:textId="77777777" w:rsidR="00331DC5" w:rsidRDefault="00FF1D8F" w:rsidP="00331DC5">
      <w:pPr>
        <w:pStyle w:val="ListParagraph"/>
        <w:numPr>
          <w:ilvl w:val="0"/>
          <w:numId w:val="12"/>
        </w:numPr>
        <w:spacing w:after="0" w:line="240" w:lineRule="auto"/>
        <w:ind w:left="993" w:hanging="284"/>
        <w:jc w:val="both"/>
        <w:rPr>
          <w:rFonts w:ascii="Garamond" w:hAnsi="Garamond"/>
          <w:sz w:val="24"/>
          <w:szCs w:val="24"/>
        </w:rPr>
      </w:pPr>
      <w:r w:rsidRPr="00331DC5">
        <w:rPr>
          <w:rFonts w:ascii="Garamond" w:hAnsi="Garamond"/>
          <w:sz w:val="24"/>
          <w:szCs w:val="24"/>
        </w:rPr>
        <w:t>građevinama ili prostorima za smještaj i održavanje vozila kad ista nisu u prometu,</w:t>
      </w:r>
    </w:p>
    <w:p w14:paraId="60DF462A" w14:textId="7C1D1B5D" w:rsidR="00CE2C8E" w:rsidRPr="00331DC5" w:rsidRDefault="00FF1D8F" w:rsidP="00331DC5">
      <w:pPr>
        <w:pStyle w:val="ListParagraph"/>
        <w:numPr>
          <w:ilvl w:val="0"/>
          <w:numId w:val="12"/>
        </w:numPr>
        <w:spacing w:after="0" w:line="240" w:lineRule="auto"/>
        <w:ind w:left="993" w:hanging="284"/>
        <w:jc w:val="both"/>
        <w:rPr>
          <w:rFonts w:ascii="Garamond" w:hAnsi="Garamond"/>
          <w:sz w:val="24"/>
          <w:szCs w:val="24"/>
        </w:rPr>
      </w:pPr>
      <w:r w:rsidRPr="00331DC5">
        <w:rPr>
          <w:rFonts w:ascii="Garamond" w:hAnsi="Garamond"/>
          <w:sz w:val="24"/>
          <w:szCs w:val="24"/>
        </w:rPr>
        <w:t>opremom, priborom i alatom za osnovno održavanje vozila.</w:t>
      </w:r>
    </w:p>
    <w:p w14:paraId="37CF0D5C" w14:textId="77777777" w:rsidR="0058223C" w:rsidRPr="009D4819" w:rsidRDefault="0058223C" w:rsidP="00605A0D">
      <w:pPr>
        <w:spacing w:after="0" w:line="240" w:lineRule="auto"/>
        <w:jc w:val="both"/>
        <w:rPr>
          <w:rFonts w:ascii="Garamond" w:hAnsi="Garamond"/>
          <w:sz w:val="24"/>
          <w:szCs w:val="24"/>
        </w:rPr>
      </w:pPr>
    </w:p>
    <w:p w14:paraId="3A573765" w14:textId="054A0B1D" w:rsidR="00932DA0" w:rsidRPr="009D4819" w:rsidRDefault="00932DA0" w:rsidP="00605A0D">
      <w:pPr>
        <w:spacing w:after="0" w:line="240" w:lineRule="auto"/>
        <w:jc w:val="both"/>
        <w:rPr>
          <w:rFonts w:ascii="Garamond" w:hAnsi="Garamond"/>
          <w:b/>
          <w:bCs/>
          <w:sz w:val="24"/>
          <w:szCs w:val="24"/>
        </w:rPr>
      </w:pPr>
      <w:r w:rsidRPr="009D4819">
        <w:rPr>
          <w:rFonts w:ascii="Garamond" w:hAnsi="Garamond"/>
          <w:b/>
          <w:bCs/>
          <w:sz w:val="24"/>
          <w:szCs w:val="24"/>
        </w:rPr>
        <w:t>II. LINIJE PRIJEVOZA</w:t>
      </w:r>
    </w:p>
    <w:p w14:paraId="1D404722" w14:textId="77777777" w:rsidR="00355258" w:rsidRPr="009D4819" w:rsidRDefault="009477A9"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58223C" w:rsidRPr="009D4819">
        <w:rPr>
          <w:rFonts w:ascii="Garamond" w:hAnsi="Garamond"/>
          <w:b/>
          <w:bCs/>
          <w:sz w:val="24"/>
          <w:szCs w:val="24"/>
        </w:rPr>
        <w:t>6</w:t>
      </w:r>
      <w:r w:rsidRPr="009D4819">
        <w:rPr>
          <w:rFonts w:ascii="Garamond" w:hAnsi="Garamond"/>
          <w:b/>
          <w:bCs/>
          <w:sz w:val="24"/>
          <w:szCs w:val="24"/>
        </w:rPr>
        <w:t>.</w:t>
      </w:r>
    </w:p>
    <w:p w14:paraId="1E6A2E0E" w14:textId="77777777" w:rsidR="00331DC5" w:rsidRDefault="00805CB1" w:rsidP="00605A0D">
      <w:pPr>
        <w:pStyle w:val="ListParagraph"/>
        <w:numPr>
          <w:ilvl w:val="0"/>
          <w:numId w:val="20"/>
        </w:numPr>
        <w:spacing w:after="0" w:line="240" w:lineRule="auto"/>
        <w:ind w:left="426" w:hanging="426"/>
        <w:jc w:val="both"/>
        <w:rPr>
          <w:rFonts w:ascii="Garamond" w:hAnsi="Garamond"/>
          <w:sz w:val="24"/>
          <w:szCs w:val="24"/>
        </w:rPr>
      </w:pPr>
      <w:r w:rsidRPr="00331DC5">
        <w:rPr>
          <w:rFonts w:ascii="Garamond" w:hAnsi="Garamond"/>
          <w:sz w:val="24"/>
          <w:szCs w:val="24"/>
        </w:rPr>
        <w:t xml:space="preserve">Linija </w:t>
      </w:r>
      <w:r w:rsidR="006F0B1C" w:rsidRPr="00331DC5">
        <w:rPr>
          <w:rFonts w:ascii="Garamond" w:hAnsi="Garamond"/>
          <w:sz w:val="24"/>
          <w:szCs w:val="24"/>
        </w:rPr>
        <w:t>je relacija</w:t>
      </w:r>
      <w:r w:rsidR="004468D3" w:rsidRPr="00331DC5">
        <w:rPr>
          <w:rFonts w:ascii="Garamond" w:hAnsi="Garamond"/>
          <w:sz w:val="24"/>
          <w:szCs w:val="24"/>
        </w:rPr>
        <w:t xml:space="preserve"> ili skup relacija obavljanja prijevoza putnika od početnog do završnog </w:t>
      </w:r>
      <w:r w:rsidR="00F05942" w:rsidRPr="00331DC5">
        <w:rPr>
          <w:rFonts w:ascii="Garamond" w:hAnsi="Garamond"/>
          <w:sz w:val="24"/>
          <w:szCs w:val="24"/>
        </w:rPr>
        <w:t xml:space="preserve">autobusnog kolodvora, putničkog terminala ili </w:t>
      </w:r>
      <w:r w:rsidR="00E05BAB" w:rsidRPr="00331DC5">
        <w:rPr>
          <w:rFonts w:ascii="Garamond" w:hAnsi="Garamond"/>
          <w:sz w:val="24"/>
          <w:szCs w:val="24"/>
        </w:rPr>
        <w:t>autobusnog stajališta</w:t>
      </w:r>
      <w:r w:rsidR="00C50FA6" w:rsidRPr="00331DC5">
        <w:rPr>
          <w:rFonts w:ascii="Garamond" w:hAnsi="Garamond"/>
          <w:sz w:val="24"/>
          <w:szCs w:val="24"/>
        </w:rPr>
        <w:t xml:space="preserve">, na kojoj se prevoze putnici po </w:t>
      </w:r>
      <w:r w:rsidR="00860875" w:rsidRPr="00331DC5">
        <w:rPr>
          <w:rFonts w:ascii="Garamond" w:hAnsi="Garamond"/>
          <w:sz w:val="24"/>
          <w:szCs w:val="24"/>
        </w:rPr>
        <w:t>utvrđenom</w:t>
      </w:r>
      <w:r w:rsidR="00C50FA6" w:rsidRPr="00331DC5">
        <w:rPr>
          <w:rFonts w:ascii="Garamond" w:hAnsi="Garamond"/>
          <w:sz w:val="24"/>
          <w:szCs w:val="24"/>
        </w:rPr>
        <w:t xml:space="preserve"> voznom redu </w:t>
      </w:r>
      <w:r w:rsidR="00C07E82" w:rsidRPr="00331DC5">
        <w:rPr>
          <w:rFonts w:ascii="Garamond" w:hAnsi="Garamond"/>
          <w:sz w:val="24"/>
          <w:szCs w:val="24"/>
        </w:rPr>
        <w:t>s jedim ili više polazaka.</w:t>
      </w:r>
    </w:p>
    <w:p w14:paraId="0BB1587E" w14:textId="2A97D8F0" w:rsidR="004468D3" w:rsidRPr="00331DC5" w:rsidRDefault="00D31B1E" w:rsidP="00605A0D">
      <w:pPr>
        <w:pStyle w:val="ListParagraph"/>
        <w:numPr>
          <w:ilvl w:val="0"/>
          <w:numId w:val="20"/>
        </w:numPr>
        <w:spacing w:after="0" w:line="240" w:lineRule="auto"/>
        <w:ind w:left="426" w:hanging="426"/>
        <w:jc w:val="both"/>
        <w:rPr>
          <w:rFonts w:ascii="Garamond" w:hAnsi="Garamond"/>
          <w:sz w:val="24"/>
          <w:szCs w:val="24"/>
        </w:rPr>
      </w:pPr>
      <w:r w:rsidRPr="00331DC5">
        <w:rPr>
          <w:rFonts w:ascii="Garamond" w:hAnsi="Garamond"/>
          <w:sz w:val="24"/>
          <w:szCs w:val="24"/>
        </w:rPr>
        <w:t>Relacija je udaljenost između bilo koja dva mjesta na liniji koja su u voznom redu označen</w:t>
      </w:r>
      <w:r w:rsidR="008E2B46" w:rsidRPr="00331DC5">
        <w:rPr>
          <w:rFonts w:ascii="Garamond" w:hAnsi="Garamond"/>
          <w:sz w:val="24"/>
          <w:szCs w:val="24"/>
        </w:rPr>
        <w:t xml:space="preserve">a kao </w:t>
      </w:r>
      <w:r w:rsidR="00EB6D62" w:rsidRPr="00331DC5">
        <w:rPr>
          <w:rFonts w:ascii="Garamond" w:hAnsi="Garamond"/>
          <w:sz w:val="24"/>
          <w:szCs w:val="24"/>
        </w:rPr>
        <w:t xml:space="preserve">autobusni kolodvori, putnički terminali ili </w:t>
      </w:r>
      <w:r w:rsidR="008E2B46" w:rsidRPr="00331DC5">
        <w:rPr>
          <w:rFonts w:ascii="Garamond" w:hAnsi="Garamond"/>
          <w:sz w:val="24"/>
          <w:szCs w:val="24"/>
        </w:rPr>
        <w:t>autobusna stajališta.</w:t>
      </w:r>
    </w:p>
    <w:p w14:paraId="2D9C9F29" w14:textId="77777777" w:rsidR="00D31B1E" w:rsidRPr="009D4819" w:rsidRDefault="00D31B1E" w:rsidP="00605A0D">
      <w:pPr>
        <w:spacing w:after="0" w:line="240" w:lineRule="auto"/>
        <w:jc w:val="both"/>
        <w:rPr>
          <w:rFonts w:ascii="Garamond" w:hAnsi="Garamond"/>
          <w:sz w:val="24"/>
          <w:szCs w:val="24"/>
        </w:rPr>
      </w:pPr>
    </w:p>
    <w:p w14:paraId="6C92A303" w14:textId="77777777" w:rsidR="00EB33DC" w:rsidRPr="009D4819" w:rsidRDefault="001A3C77"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4A06DA" w:rsidRPr="009D4819">
        <w:rPr>
          <w:rFonts w:ascii="Garamond" w:hAnsi="Garamond"/>
          <w:b/>
          <w:bCs/>
          <w:sz w:val="24"/>
          <w:szCs w:val="24"/>
        </w:rPr>
        <w:t>7</w:t>
      </w:r>
      <w:r w:rsidRPr="009D4819">
        <w:rPr>
          <w:rFonts w:ascii="Garamond" w:hAnsi="Garamond"/>
          <w:b/>
          <w:bCs/>
          <w:sz w:val="24"/>
          <w:szCs w:val="24"/>
        </w:rPr>
        <w:t>.</w:t>
      </w:r>
    </w:p>
    <w:p w14:paraId="59789415" w14:textId="77777777" w:rsidR="00E36A07" w:rsidRDefault="00630F41" w:rsidP="00605A0D">
      <w:pPr>
        <w:pStyle w:val="ListParagraph"/>
        <w:numPr>
          <w:ilvl w:val="0"/>
          <w:numId w:val="22"/>
        </w:numPr>
        <w:spacing w:after="0" w:line="240" w:lineRule="auto"/>
        <w:ind w:left="426" w:hanging="426"/>
        <w:jc w:val="both"/>
        <w:rPr>
          <w:rFonts w:ascii="Garamond" w:hAnsi="Garamond"/>
          <w:sz w:val="24"/>
          <w:szCs w:val="24"/>
        </w:rPr>
      </w:pPr>
      <w:r w:rsidRPr="00E36A07">
        <w:rPr>
          <w:rFonts w:ascii="Garamond" w:hAnsi="Garamond"/>
          <w:sz w:val="24"/>
          <w:szCs w:val="24"/>
        </w:rPr>
        <w:t>Mrežu linija za obavljanje javnog prijevoza putnika određuje</w:t>
      </w:r>
      <w:r w:rsidR="005732A2" w:rsidRPr="00E36A07">
        <w:rPr>
          <w:rFonts w:ascii="Garamond" w:hAnsi="Garamond"/>
          <w:sz w:val="24"/>
          <w:szCs w:val="24"/>
        </w:rPr>
        <w:t xml:space="preserve"> odlukom</w:t>
      </w:r>
      <w:r w:rsidR="009345DD" w:rsidRPr="00E36A07">
        <w:rPr>
          <w:rFonts w:ascii="Garamond" w:hAnsi="Garamond"/>
          <w:sz w:val="24"/>
          <w:szCs w:val="24"/>
        </w:rPr>
        <w:t xml:space="preserve"> </w:t>
      </w:r>
      <w:r w:rsidR="00E36A07" w:rsidRPr="00E36A07">
        <w:rPr>
          <w:rFonts w:ascii="Garamond" w:hAnsi="Garamond"/>
          <w:sz w:val="24"/>
          <w:szCs w:val="24"/>
        </w:rPr>
        <w:t>načelnik Općine Martijanec.</w:t>
      </w:r>
    </w:p>
    <w:p w14:paraId="20AB6975" w14:textId="5493F293" w:rsidR="00E36A07" w:rsidRDefault="00630F41" w:rsidP="00605A0D">
      <w:pPr>
        <w:pStyle w:val="ListParagraph"/>
        <w:numPr>
          <w:ilvl w:val="0"/>
          <w:numId w:val="22"/>
        </w:numPr>
        <w:spacing w:after="0" w:line="240" w:lineRule="auto"/>
        <w:ind w:left="426" w:hanging="426"/>
        <w:jc w:val="both"/>
        <w:rPr>
          <w:rFonts w:ascii="Garamond" w:hAnsi="Garamond"/>
          <w:sz w:val="24"/>
          <w:szCs w:val="24"/>
        </w:rPr>
      </w:pPr>
      <w:r w:rsidRPr="00E36A07">
        <w:rPr>
          <w:rFonts w:ascii="Garamond" w:hAnsi="Garamond"/>
          <w:sz w:val="24"/>
          <w:szCs w:val="24"/>
        </w:rPr>
        <w:t>Ako na temelju tržišne analize, izvješća prijevoznika, predstavki ili primjedbi građana ili na drugi način</w:t>
      </w:r>
      <w:r w:rsidR="009345DD" w:rsidRPr="00E36A07">
        <w:rPr>
          <w:rFonts w:ascii="Garamond" w:hAnsi="Garamond"/>
          <w:sz w:val="24"/>
          <w:szCs w:val="24"/>
        </w:rPr>
        <w:t xml:space="preserve"> načelnik</w:t>
      </w:r>
      <w:r w:rsidRPr="00E36A07">
        <w:rPr>
          <w:rFonts w:ascii="Garamond" w:hAnsi="Garamond"/>
          <w:sz w:val="24"/>
          <w:szCs w:val="24"/>
        </w:rPr>
        <w:t xml:space="preserve"> utvrdi </w:t>
      </w:r>
      <w:r w:rsidR="009345DD" w:rsidRPr="00E36A07">
        <w:rPr>
          <w:rFonts w:ascii="Garamond" w:hAnsi="Garamond"/>
          <w:sz w:val="24"/>
          <w:szCs w:val="24"/>
        </w:rPr>
        <w:t>d</w:t>
      </w:r>
      <w:r w:rsidRPr="00E36A07">
        <w:rPr>
          <w:rFonts w:ascii="Garamond" w:hAnsi="Garamond"/>
          <w:sz w:val="24"/>
          <w:szCs w:val="24"/>
        </w:rPr>
        <w:t xml:space="preserve">a je radi osiguranja kvalitete, kontinuiteta i pristupa usluzi javnog prijevoza potrebno promijeniti obuhvat javne usluge, </w:t>
      </w:r>
      <w:r w:rsidR="005732A2" w:rsidRPr="00E36A07">
        <w:rPr>
          <w:rFonts w:ascii="Garamond" w:hAnsi="Garamond"/>
          <w:sz w:val="24"/>
          <w:szCs w:val="24"/>
        </w:rPr>
        <w:t>odlukom</w:t>
      </w:r>
      <w:r w:rsidRPr="00E36A07">
        <w:rPr>
          <w:rFonts w:ascii="Garamond" w:hAnsi="Garamond"/>
          <w:sz w:val="24"/>
          <w:szCs w:val="24"/>
        </w:rPr>
        <w:t xml:space="preserve"> odobrava  uspostavljanje novih</w:t>
      </w:r>
      <w:r w:rsidR="000D0EA5" w:rsidRPr="00E36A07">
        <w:rPr>
          <w:rFonts w:ascii="Garamond" w:hAnsi="Garamond"/>
          <w:sz w:val="24"/>
          <w:szCs w:val="24"/>
        </w:rPr>
        <w:t>,</w:t>
      </w:r>
      <w:r w:rsidRPr="00E36A07">
        <w:rPr>
          <w:rFonts w:ascii="Garamond" w:hAnsi="Garamond"/>
          <w:sz w:val="24"/>
          <w:szCs w:val="24"/>
        </w:rPr>
        <w:t xml:space="preserve"> ukidanje postojećih linija javnog prijevoza putnika</w:t>
      </w:r>
      <w:r w:rsidR="000D0EA5" w:rsidRPr="00E36A07">
        <w:rPr>
          <w:rFonts w:ascii="Garamond" w:hAnsi="Garamond"/>
          <w:sz w:val="24"/>
          <w:szCs w:val="24"/>
        </w:rPr>
        <w:t xml:space="preserve"> ili njihovo produženje, skraćenje, izmjenu trase te uspostavljanje i ukidanje stajališta.</w:t>
      </w:r>
    </w:p>
    <w:p w14:paraId="5B00F447" w14:textId="67DCE789" w:rsidR="000D0EA5" w:rsidRPr="00E36A07" w:rsidRDefault="000D0EA5" w:rsidP="00605A0D">
      <w:pPr>
        <w:pStyle w:val="ListParagraph"/>
        <w:numPr>
          <w:ilvl w:val="0"/>
          <w:numId w:val="22"/>
        </w:numPr>
        <w:spacing w:after="0" w:line="240" w:lineRule="auto"/>
        <w:ind w:left="426" w:hanging="426"/>
        <w:jc w:val="both"/>
        <w:rPr>
          <w:rFonts w:ascii="Garamond" w:hAnsi="Garamond"/>
          <w:sz w:val="24"/>
          <w:szCs w:val="24"/>
        </w:rPr>
      </w:pPr>
      <w:r w:rsidRPr="00E36A07">
        <w:rPr>
          <w:rFonts w:ascii="Garamond" w:hAnsi="Garamond"/>
          <w:sz w:val="24"/>
          <w:szCs w:val="24"/>
        </w:rPr>
        <w:t xml:space="preserve">Iznimno od stavka 2. ovoga članka za promjene na linijama koje traju kraće od 24 sata obavještavaju se putnici na odgovarajući način i ne donosi se </w:t>
      </w:r>
      <w:r w:rsidR="005732A2" w:rsidRPr="00E36A07">
        <w:rPr>
          <w:rFonts w:ascii="Garamond" w:hAnsi="Garamond"/>
          <w:sz w:val="24"/>
          <w:szCs w:val="24"/>
        </w:rPr>
        <w:t>odluka</w:t>
      </w:r>
      <w:r w:rsidRPr="00E36A07">
        <w:rPr>
          <w:rFonts w:ascii="Garamond" w:hAnsi="Garamond"/>
          <w:sz w:val="24"/>
          <w:szCs w:val="24"/>
        </w:rPr>
        <w:t>.</w:t>
      </w:r>
      <w:r w:rsidRPr="00E36A07">
        <w:rPr>
          <w:rFonts w:ascii="Garamond" w:hAnsi="Garamond"/>
          <w:sz w:val="24"/>
          <w:szCs w:val="24"/>
        </w:rPr>
        <w:tab/>
      </w:r>
    </w:p>
    <w:p w14:paraId="4EA8235B" w14:textId="77777777" w:rsidR="000D0EA5" w:rsidRPr="009D4819" w:rsidRDefault="000D0EA5" w:rsidP="00605A0D">
      <w:pPr>
        <w:spacing w:after="0" w:line="240" w:lineRule="auto"/>
        <w:jc w:val="both"/>
        <w:rPr>
          <w:rFonts w:ascii="Garamond" w:hAnsi="Garamond"/>
          <w:sz w:val="24"/>
          <w:szCs w:val="24"/>
        </w:rPr>
      </w:pPr>
    </w:p>
    <w:p w14:paraId="358474FE" w14:textId="7D5E0C0B" w:rsidR="00952656" w:rsidRPr="009D4819" w:rsidRDefault="00952656" w:rsidP="00605A0D">
      <w:pPr>
        <w:spacing w:after="0" w:line="240" w:lineRule="auto"/>
        <w:jc w:val="both"/>
        <w:rPr>
          <w:rFonts w:ascii="Garamond" w:hAnsi="Garamond"/>
          <w:b/>
          <w:bCs/>
          <w:sz w:val="24"/>
          <w:szCs w:val="24"/>
        </w:rPr>
      </w:pPr>
      <w:r w:rsidRPr="009D4819">
        <w:rPr>
          <w:rFonts w:ascii="Garamond" w:hAnsi="Garamond"/>
          <w:b/>
          <w:bCs/>
          <w:sz w:val="24"/>
          <w:szCs w:val="24"/>
        </w:rPr>
        <w:t>III. VOZNI RED I STAJALIŠTA</w:t>
      </w:r>
    </w:p>
    <w:p w14:paraId="2361328D" w14:textId="77777777" w:rsidR="00F1167D" w:rsidRPr="009D4819" w:rsidRDefault="004A06DA" w:rsidP="00605A0D">
      <w:pPr>
        <w:spacing w:after="0" w:line="240" w:lineRule="auto"/>
        <w:jc w:val="center"/>
        <w:rPr>
          <w:rFonts w:ascii="Garamond" w:hAnsi="Garamond"/>
          <w:b/>
          <w:bCs/>
          <w:sz w:val="24"/>
          <w:szCs w:val="24"/>
        </w:rPr>
      </w:pPr>
      <w:r w:rsidRPr="009D4819">
        <w:rPr>
          <w:rFonts w:ascii="Garamond" w:hAnsi="Garamond"/>
          <w:b/>
          <w:bCs/>
          <w:sz w:val="24"/>
          <w:szCs w:val="24"/>
        </w:rPr>
        <w:t>Članak 8</w:t>
      </w:r>
      <w:r w:rsidR="0058223C" w:rsidRPr="009D4819">
        <w:rPr>
          <w:rFonts w:ascii="Garamond" w:hAnsi="Garamond"/>
          <w:b/>
          <w:bCs/>
          <w:sz w:val="24"/>
          <w:szCs w:val="24"/>
        </w:rPr>
        <w:t>.</w:t>
      </w:r>
    </w:p>
    <w:p w14:paraId="051620CE" w14:textId="77777777" w:rsidR="00E36A07" w:rsidRDefault="00F1167D" w:rsidP="00605A0D">
      <w:pPr>
        <w:pStyle w:val="ListParagraph"/>
        <w:numPr>
          <w:ilvl w:val="0"/>
          <w:numId w:val="25"/>
        </w:numPr>
        <w:spacing w:after="0" w:line="240" w:lineRule="auto"/>
        <w:ind w:left="426" w:hanging="426"/>
        <w:jc w:val="both"/>
        <w:rPr>
          <w:rFonts w:ascii="Garamond" w:hAnsi="Garamond"/>
          <w:sz w:val="24"/>
          <w:szCs w:val="24"/>
        </w:rPr>
      </w:pPr>
      <w:r w:rsidRPr="00E36A07">
        <w:rPr>
          <w:rFonts w:ascii="Garamond" w:hAnsi="Garamond"/>
          <w:sz w:val="24"/>
          <w:szCs w:val="24"/>
        </w:rPr>
        <w:t xml:space="preserve">Svaka linija </w:t>
      </w:r>
      <w:r w:rsidR="002227F5" w:rsidRPr="00E36A07">
        <w:rPr>
          <w:rFonts w:ascii="Garamond" w:hAnsi="Garamond"/>
          <w:sz w:val="24"/>
          <w:szCs w:val="24"/>
        </w:rPr>
        <w:t xml:space="preserve">mora </w:t>
      </w:r>
      <w:r w:rsidRPr="00E36A07">
        <w:rPr>
          <w:rFonts w:ascii="Garamond" w:hAnsi="Garamond"/>
          <w:sz w:val="24"/>
          <w:szCs w:val="24"/>
        </w:rPr>
        <w:t>ima</w:t>
      </w:r>
      <w:r w:rsidR="002227F5" w:rsidRPr="00E36A07">
        <w:rPr>
          <w:rFonts w:ascii="Garamond" w:hAnsi="Garamond"/>
          <w:sz w:val="24"/>
          <w:szCs w:val="24"/>
        </w:rPr>
        <w:t>ti</w:t>
      </w:r>
      <w:r w:rsidRPr="00E36A07">
        <w:rPr>
          <w:rFonts w:ascii="Garamond" w:hAnsi="Garamond"/>
          <w:sz w:val="24"/>
          <w:szCs w:val="24"/>
        </w:rPr>
        <w:t xml:space="preserve"> vozni red.</w:t>
      </w:r>
    </w:p>
    <w:p w14:paraId="270212D5" w14:textId="3251BEEC" w:rsidR="00F1167D" w:rsidRPr="00E36A07" w:rsidRDefault="00F1167D" w:rsidP="00605A0D">
      <w:pPr>
        <w:pStyle w:val="ListParagraph"/>
        <w:numPr>
          <w:ilvl w:val="0"/>
          <w:numId w:val="25"/>
        </w:numPr>
        <w:spacing w:after="0" w:line="240" w:lineRule="auto"/>
        <w:ind w:left="426" w:hanging="426"/>
        <w:jc w:val="both"/>
        <w:rPr>
          <w:rFonts w:ascii="Garamond" w:hAnsi="Garamond"/>
          <w:sz w:val="24"/>
          <w:szCs w:val="24"/>
        </w:rPr>
      </w:pPr>
      <w:r w:rsidRPr="00E36A07">
        <w:rPr>
          <w:rFonts w:ascii="Garamond" w:hAnsi="Garamond"/>
          <w:sz w:val="24"/>
          <w:szCs w:val="24"/>
        </w:rPr>
        <w:t>Vozn</w:t>
      </w:r>
      <w:r w:rsidR="00933F96" w:rsidRPr="00E36A07">
        <w:rPr>
          <w:rFonts w:ascii="Garamond" w:hAnsi="Garamond"/>
          <w:sz w:val="24"/>
          <w:szCs w:val="24"/>
        </w:rPr>
        <w:t>i red utvr</w:t>
      </w:r>
      <w:r w:rsidRPr="00E36A07">
        <w:rPr>
          <w:rFonts w:ascii="Garamond" w:hAnsi="Garamond"/>
          <w:sz w:val="24"/>
          <w:szCs w:val="24"/>
        </w:rPr>
        <w:t>đuje</w:t>
      </w:r>
      <w:r w:rsidR="00D5690D" w:rsidRPr="00E36A07">
        <w:rPr>
          <w:rFonts w:ascii="Garamond" w:hAnsi="Garamond"/>
          <w:sz w:val="24"/>
          <w:szCs w:val="24"/>
        </w:rPr>
        <w:t xml:space="preserve"> prijevoznik</w:t>
      </w:r>
      <w:r w:rsidR="00697957" w:rsidRPr="00E36A07">
        <w:rPr>
          <w:rFonts w:ascii="Garamond" w:hAnsi="Garamond"/>
          <w:sz w:val="24"/>
          <w:szCs w:val="24"/>
        </w:rPr>
        <w:t>, uz prethodnu suglasnost</w:t>
      </w:r>
      <w:r w:rsidR="00871327" w:rsidRPr="00E36A07">
        <w:rPr>
          <w:rFonts w:ascii="Garamond" w:hAnsi="Garamond"/>
          <w:sz w:val="24"/>
          <w:szCs w:val="24"/>
        </w:rPr>
        <w:t xml:space="preserve"> načelnika</w:t>
      </w:r>
      <w:r w:rsidR="00F0134C" w:rsidRPr="00E36A07">
        <w:rPr>
          <w:rFonts w:ascii="Garamond" w:hAnsi="Garamond"/>
          <w:sz w:val="24"/>
          <w:szCs w:val="24"/>
        </w:rPr>
        <w:t>.</w:t>
      </w:r>
    </w:p>
    <w:p w14:paraId="6D1B12AE" w14:textId="77777777" w:rsidR="00A107EF" w:rsidRPr="009D4819" w:rsidRDefault="00A107EF" w:rsidP="00605A0D">
      <w:pPr>
        <w:spacing w:after="0" w:line="240" w:lineRule="auto"/>
        <w:jc w:val="both"/>
        <w:rPr>
          <w:rFonts w:ascii="Garamond" w:hAnsi="Garamond"/>
          <w:sz w:val="24"/>
          <w:szCs w:val="24"/>
        </w:rPr>
      </w:pPr>
    </w:p>
    <w:p w14:paraId="41D340A8" w14:textId="77777777" w:rsidR="0089006B" w:rsidRPr="009D4819" w:rsidRDefault="004A06DA" w:rsidP="00605A0D">
      <w:pPr>
        <w:spacing w:after="0" w:line="240" w:lineRule="auto"/>
        <w:jc w:val="center"/>
        <w:rPr>
          <w:rFonts w:ascii="Garamond" w:hAnsi="Garamond"/>
          <w:b/>
          <w:bCs/>
          <w:sz w:val="24"/>
          <w:szCs w:val="24"/>
        </w:rPr>
      </w:pPr>
      <w:r w:rsidRPr="009D4819">
        <w:rPr>
          <w:rFonts w:ascii="Garamond" w:hAnsi="Garamond"/>
          <w:b/>
          <w:bCs/>
          <w:sz w:val="24"/>
          <w:szCs w:val="24"/>
        </w:rPr>
        <w:t>Članak 9</w:t>
      </w:r>
      <w:r w:rsidR="0089006B" w:rsidRPr="009D4819">
        <w:rPr>
          <w:rFonts w:ascii="Garamond" w:hAnsi="Garamond"/>
          <w:b/>
          <w:bCs/>
          <w:sz w:val="24"/>
          <w:szCs w:val="24"/>
        </w:rPr>
        <w:t>.</w:t>
      </w:r>
    </w:p>
    <w:p w14:paraId="0352DB6D" w14:textId="4B35DB3F" w:rsidR="000D0EA5" w:rsidRPr="009D4819" w:rsidRDefault="00787CDC" w:rsidP="00605A0D">
      <w:pPr>
        <w:spacing w:after="0" w:line="240" w:lineRule="auto"/>
        <w:jc w:val="both"/>
        <w:rPr>
          <w:rFonts w:ascii="Garamond" w:hAnsi="Garamond"/>
          <w:sz w:val="24"/>
          <w:szCs w:val="24"/>
        </w:rPr>
      </w:pPr>
      <w:r w:rsidRPr="009D4819">
        <w:rPr>
          <w:rFonts w:ascii="Garamond" w:hAnsi="Garamond"/>
          <w:sz w:val="24"/>
          <w:szCs w:val="24"/>
        </w:rPr>
        <w:t>Vozni red sadrži najmanje sljedeće podatke:</w:t>
      </w:r>
    </w:p>
    <w:p w14:paraId="48FDB6A8" w14:textId="77777777" w:rsidR="00E36A07" w:rsidRDefault="00787CDC" w:rsidP="00E36A07">
      <w:pPr>
        <w:pStyle w:val="ListParagraph"/>
        <w:numPr>
          <w:ilvl w:val="0"/>
          <w:numId w:val="8"/>
        </w:numPr>
        <w:spacing w:after="0" w:line="240" w:lineRule="auto"/>
        <w:ind w:left="709"/>
        <w:jc w:val="both"/>
        <w:rPr>
          <w:rFonts w:ascii="Garamond" w:hAnsi="Garamond"/>
          <w:sz w:val="24"/>
          <w:szCs w:val="24"/>
        </w:rPr>
      </w:pPr>
      <w:r w:rsidRPr="009D4819">
        <w:rPr>
          <w:rFonts w:ascii="Garamond" w:hAnsi="Garamond"/>
          <w:sz w:val="24"/>
          <w:szCs w:val="24"/>
        </w:rPr>
        <w:t xml:space="preserve">naziv prijevoznika, </w:t>
      </w:r>
    </w:p>
    <w:p w14:paraId="6B4DB2F9" w14:textId="77777777" w:rsidR="00E36A07" w:rsidRDefault="00787CDC" w:rsidP="00E36A07">
      <w:pPr>
        <w:pStyle w:val="ListParagraph"/>
        <w:numPr>
          <w:ilvl w:val="0"/>
          <w:numId w:val="8"/>
        </w:numPr>
        <w:spacing w:after="0" w:line="240" w:lineRule="auto"/>
        <w:ind w:left="709"/>
        <w:jc w:val="both"/>
        <w:rPr>
          <w:rFonts w:ascii="Garamond" w:hAnsi="Garamond"/>
          <w:sz w:val="24"/>
          <w:szCs w:val="24"/>
        </w:rPr>
      </w:pPr>
      <w:r w:rsidRPr="00E36A07">
        <w:rPr>
          <w:rFonts w:ascii="Garamond" w:hAnsi="Garamond"/>
          <w:sz w:val="24"/>
          <w:szCs w:val="24"/>
        </w:rPr>
        <w:t>naziv linije na kojoj se obavlja prijevoz, vrstu linije</w:t>
      </w:r>
      <w:r w:rsidR="000D0EA5" w:rsidRPr="00E36A07">
        <w:rPr>
          <w:rFonts w:ascii="Garamond" w:hAnsi="Garamond"/>
          <w:sz w:val="24"/>
          <w:szCs w:val="24"/>
        </w:rPr>
        <w:t xml:space="preserve"> i trasu linije</w:t>
      </w:r>
      <w:r w:rsidRPr="00E36A07">
        <w:rPr>
          <w:rFonts w:ascii="Garamond" w:hAnsi="Garamond"/>
          <w:sz w:val="24"/>
          <w:szCs w:val="24"/>
        </w:rPr>
        <w:t xml:space="preserve">, </w:t>
      </w:r>
    </w:p>
    <w:p w14:paraId="65159381" w14:textId="77777777" w:rsidR="00E36A07" w:rsidRDefault="00787CDC" w:rsidP="00E36A07">
      <w:pPr>
        <w:pStyle w:val="ListParagraph"/>
        <w:numPr>
          <w:ilvl w:val="0"/>
          <w:numId w:val="8"/>
        </w:numPr>
        <w:spacing w:after="0" w:line="240" w:lineRule="auto"/>
        <w:ind w:left="709"/>
        <w:jc w:val="both"/>
        <w:rPr>
          <w:rFonts w:ascii="Garamond" w:hAnsi="Garamond"/>
          <w:sz w:val="24"/>
          <w:szCs w:val="24"/>
        </w:rPr>
      </w:pPr>
      <w:r w:rsidRPr="00E36A07">
        <w:rPr>
          <w:rFonts w:ascii="Garamond" w:hAnsi="Garamond"/>
          <w:sz w:val="24"/>
          <w:szCs w:val="24"/>
        </w:rPr>
        <w:t xml:space="preserve">redoslijed autobusnih kolodvora, putničkih terminala odnosno autobusnih stajališta te njihovu udaljenost od mjesta gdje počinje linija, </w:t>
      </w:r>
    </w:p>
    <w:p w14:paraId="0CCF8DFC" w14:textId="77777777" w:rsidR="00E36A07" w:rsidRDefault="00787CDC" w:rsidP="00E36A07">
      <w:pPr>
        <w:pStyle w:val="ListParagraph"/>
        <w:numPr>
          <w:ilvl w:val="0"/>
          <w:numId w:val="8"/>
        </w:numPr>
        <w:spacing w:after="0" w:line="240" w:lineRule="auto"/>
        <w:ind w:left="709"/>
        <w:jc w:val="both"/>
        <w:rPr>
          <w:rFonts w:ascii="Garamond" w:hAnsi="Garamond"/>
          <w:sz w:val="24"/>
          <w:szCs w:val="24"/>
        </w:rPr>
      </w:pPr>
      <w:r w:rsidRPr="00E36A07">
        <w:rPr>
          <w:rFonts w:ascii="Garamond" w:hAnsi="Garamond"/>
          <w:sz w:val="24"/>
          <w:szCs w:val="24"/>
        </w:rPr>
        <w:t>vrijeme dolaska i polaska s autobusnih kolodvora, putničkih terminala odnosno autobusnih stajališta, režim održavanja linije</w:t>
      </w:r>
      <w:r w:rsidR="00362E19" w:rsidRPr="00E36A07">
        <w:rPr>
          <w:rFonts w:ascii="Garamond" w:hAnsi="Garamond"/>
          <w:sz w:val="24"/>
          <w:szCs w:val="24"/>
        </w:rPr>
        <w:t xml:space="preserve"> (radni</w:t>
      </w:r>
      <w:r w:rsidR="004A6B14" w:rsidRPr="00E36A07">
        <w:rPr>
          <w:rFonts w:ascii="Garamond" w:hAnsi="Garamond"/>
          <w:sz w:val="24"/>
          <w:szCs w:val="24"/>
        </w:rPr>
        <w:t xml:space="preserve"> dan, subota, nedjelja, blagdan i neradni dan</w:t>
      </w:r>
      <w:r w:rsidR="00362E19" w:rsidRPr="00E36A07">
        <w:rPr>
          <w:rFonts w:ascii="Garamond" w:hAnsi="Garamond"/>
          <w:sz w:val="24"/>
          <w:szCs w:val="24"/>
        </w:rPr>
        <w:t>)</w:t>
      </w:r>
      <w:r w:rsidRPr="00E36A07">
        <w:rPr>
          <w:rFonts w:ascii="Garamond" w:hAnsi="Garamond"/>
          <w:sz w:val="24"/>
          <w:szCs w:val="24"/>
        </w:rPr>
        <w:t>,</w:t>
      </w:r>
    </w:p>
    <w:p w14:paraId="221BA677" w14:textId="77777777" w:rsidR="00E36A07" w:rsidRDefault="00787CDC" w:rsidP="00E36A07">
      <w:pPr>
        <w:pStyle w:val="ListParagraph"/>
        <w:numPr>
          <w:ilvl w:val="0"/>
          <w:numId w:val="8"/>
        </w:numPr>
        <w:spacing w:after="0" w:line="240" w:lineRule="auto"/>
        <w:ind w:left="709"/>
        <w:jc w:val="both"/>
        <w:rPr>
          <w:rFonts w:ascii="Garamond" w:hAnsi="Garamond"/>
          <w:sz w:val="24"/>
          <w:szCs w:val="24"/>
        </w:rPr>
      </w:pPr>
      <w:r w:rsidRPr="00E36A07">
        <w:rPr>
          <w:rFonts w:ascii="Garamond" w:hAnsi="Garamond"/>
          <w:sz w:val="24"/>
          <w:szCs w:val="24"/>
        </w:rPr>
        <w:t>razdoblje u kojem se održava linija te</w:t>
      </w:r>
    </w:p>
    <w:p w14:paraId="696BFADB" w14:textId="51694265" w:rsidR="00787CDC" w:rsidRPr="00E36A07" w:rsidRDefault="00787CDC" w:rsidP="00605A0D">
      <w:pPr>
        <w:pStyle w:val="ListParagraph"/>
        <w:numPr>
          <w:ilvl w:val="0"/>
          <w:numId w:val="8"/>
        </w:numPr>
        <w:spacing w:after="0" w:line="240" w:lineRule="auto"/>
        <w:ind w:left="709"/>
        <w:jc w:val="both"/>
        <w:rPr>
          <w:rFonts w:ascii="Garamond" w:hAnsi="Garamond"/>
          <w:sz w:val="24"/>
          <w:szCs w:val="24"/>
        </w:rPr>
      </w:pPr>
      <w:r w:rsidRPr="00E36A07">
        <w:rPr>
          <w:rFonts w:ascii="Garamond" w:hAnsi="Garamond"/>
          <w:sz w:val="24"/>
          <w:szCs w:val="24"/>
        </w:rPr>
        <w:t>rok važenja voznog reda.</w:t>
      </w:r>
    </w:p>
    <w:p w14:paraId="6E838E07" w14:textId="77777777" w:rsidR="00DF476F" w:rsidRPr="009D4819" w:rsidRDefault="00DF476F" w:rsidP="00605A0D">
      <w:pPr>
        <w:spacing w:after="0" w:line="240" w:lineRule="auto"/>
        <w:jc w:val="center"/>
        <w:rPr>
          <w:rFonts w:ascii="Garamond" w:hAnsi="Garamond"/>
          <w:b/>
          <w:bCs/>
          <w:sz w:val="24"/>
          <w:szCs w:val="24"/>
        </w:rPr>
      </w:pPr>
      <w:r w:rsidRPr="009D4819">
        <w:rPr>
          <w:rFonts w:ascii="Garamond" w:hAnsi="Garamond"/>
          <w:b/>
          <w:bCs/>
          <w:sz w:val="24"/>
          <w:szCs w:val="24"/>
        </w:rPr>
        <w:t>Članak 1</w:t>
      </w:r>
      <w:r w:rsidR="00B2173D" w:rsidRPr="009D4819">
        <w:rPr>
          <w:rFonts w:ascii="Garamond" w:hAnsi="Garamond"/>
          <w:b/>
          <w:bCs/>
          <w:sz w:val="24"/>
          <w:szCs w:val="24"/>
        </w:rPr>
        <w:t>0</w:t>
      </w:r>
      <w:r w:rsidRPr="009D4819">
        <w:rPr>
          <w:rFonts w:ascii="Garamond" w:hAnsi="Garamond"/>
          <w:b/>
          <w:bCs/>
          <w:sz w:val="24"/>
          <w:szCs w:val="24"/>
        </w:rPr>
        <w:t>.</w:t>
      </w:r>
    </w:p>
    <w:p w14:paraId="487D558B" w14:textId="77777777" w:rsidR="00E36A07" w:rsidRDefault="00DA7CDD" w:rsidP="00605A0D">
      <w:pPr>
        <w:pStyle w:val="ListParagraph"/>
        <w:numPr>
          <w:ilvl w:val="0"/>
          <w:numId w:val="24"/>
        </w:numPr>
        <w:spacing w:after="0" w:line="240" w:lineRule="auto"/>
        <w:ind w:left="426" w:hanging="426"/>
        <w:jc w:val="both"/>
        <w:rPr>
          <w:rFonts w:ascii="Garamond" w:hAnsi="Garamond"/>
          <w:sz w:val="24"/>
          <w:szCs w:val="24"/>
        </w:rPr>
      </w:pPr>
      <w:r w:rsidRPr="00E36A07">
        <w:rPr>
          <w:rFonts w:ascii="Garamond" w:hAnsi="Garamond"/>
          <w:sz w:val="24"/>
          <w:szCs w:val="24"/>
        </w:rPr>
        <w:t>Autobusno stajalište</w:t>
      </w:r>
      <w:r w:rsidR="001A6CB1" w:rsidRPr="00E36A07">
        <w:rPr>
          <w:rFonts w:ascii="Garamond" w:hAnsi="Garamond"/>
          <w:sz w:val="24"/>
          <w:szCs w:val="24"/>
        </w:rPr>
        <w:t xml:space="preserve"> (u </w:t>
      </w:r>
      <w:r w:rsidR="00B05CFD" w:rsidRPr="00E36A07">
        <w:rPr>
          <w:rFonts w:ascii="Garamond" w:hAnsi="Garamond"/>
          <w:sz w:val="24"/>
          <w:szCs w:val="24"/>
        </w:rPr>
        <w:t>daljnjem</w:t>
      </w:r>
      <w:r w:rsidR="001A6CB1" w:rsidRPr="00E36A07">
        <w:rPr>
          <w:rFonts w:ascii="Garamond" w:hAnsi="Garamond"/>
          <w:sz w:val="24"/>
          <w:szCs w:val="24"/>
        </w:rPr>
        <w:t xml:space="preserve"> tekst</w:t>
      </w:r>
      <w:r w:rsidR="00B05CFD" w:rsidRPr="00E36A07">
        <w:rPr>
          <w:rFonts w:ascii="Garamond" w:hAnsi="Garamond"/>
          <w:sz w:val="24"/>
          <w:szCs w:val="24"/>
        </w:rPr>
        <w:t>u</w:t>
      </w:r>
      <w:r w:rsidR="001A6CB1" w:rsidRPr="00E36A07">
        <w:rPr>
          <w:rFonts w:ascii="Garamond" w:hAnsi="Garamond"/>
          <w:sz w:val="24"/>
          <w:szCs w:val="24"/>
        </w:rPr>
        <w:t>: stajalište)</w:t>
      </w:r>
      <w:r w:rsidR="00F26E38" w:rsidRPr="00E36A07">
        <w:rPr>
          <w:rFonts w:ascii="Garamond" w:hAnsi="Garamond"/>
          <w:sz w:val="24"/>
          <w:szCs w:val="24"/>
        </w:rPr>
        <w:t xml:space="preserve"> je </w:t>
      </w:r>
      <w:r w:rsidR="00417503" w:rsidRPr="00E36A07">
        <w:rPr>
          <w:rFonts w:ascii="Garamond" w:hAnsi="Garamond"/>
          <w:sz w:val="24"/>
          <w:szCs w:val="24"/>
        </w:rPr>
        <w:t xml:space="preserve">posebno izgrađena ili </w:t>
      </w:r>
      <w:r w:rsidR="00F26E38" w:rsidRPr="00E36A07">
        <w:rPr>
          <w:rFonts w:ascii="Garamond" w:hAnsi="Garamond"/>
          <w:sz w:val="24"/>
          <w:szCs w:val="24"/>
        </w:rPr>
        <w:t>označena prometna površina</w:t>
      </w:r>
      <w:r w:rsidR="00417503" w:rsidRPr="00E36A07">
        <w:rPr>
          <w:rFonts w:ascii="Garamond" w:hAnsi="Garamond"/>
          <w:sz w:val="24"/>
          <w:szCs w:val="24"/>
        </w:rPr>
        <w:t xml:space="preserve"> određ</w:t>
      </w:r>
      <w:r w:rsidR="00F26E38" w:rsidRPr="00E36A07">
        <w:rPr>
          <w:rFonts w:ascii="Garamond" w:hAnsi="Garamond"/>
          <w:sz w:val="24"/>
          <w:szCs w:val="24"/>
        </w:rPr>
        <w:t>ena za zaustavljanje autobusa, koja omogućava sigurni ulazak i izlazak putnika.</w:t>
      </w:r>
    </w:p>
    <w:p w14:paraId="0BB0F1F3" w14:textId="77777777" w:rsidR="00E36A07" w:rsidRDefault="00A83FE2" w:rsidP="00605A0D">
      <w:pPr>
        <w:pStyle w:val="ListParagraph"/>
        <w:numPr>
          <w:ilvl w:val="0"/>
          <w:numId w:val="24"/>
        </w:numPr>
        <w:spacing w:after="0" w:line="240" w:lineRule="auto"/>
        <w:ind w:left="426" w:hanging="426"/>
        <w:jc w:val="both"/>
        <w:rPr>
          <w:rFonts w:ascii="Garamond" w:hAnsi="Garamond"/>
          <w:sz w:val="24"/>
          <w:szCs w:val="24"/>
        </w:rPr>
      </w:pPr>
      <w:r w:rsidRPr="00E36A07">
        <w:rPr>
          <w:rFonts w:ascii="Garamond" w:hAnsi="Garamond"/>
          <w:sz w:val="24"/>
          <w:szCs w:val="24"/>
        </w:rPr>
        <w:t>Okretište je</w:t>
      </w:r>
      <w:r w:rsidR="005B4960" w:rsidRPr="00E36A07">
        <w:rPr>
          <w:rFonts w:ascii="Garamond" w:hAnsi="Garamond"/>
          <w:sz w:val="24"/>
          <w:szCs w:val="24"/>
        </w:rPr>
        <w:t xml:space="preserve"> stajalište koje je početno </w:t>
      </w:r>
      <w:r w:rsidR="0071744A" w:rsidRPr="00E36A07">
        <w:rPr>
          <w:rFonts w:ascii="Garamond" w:hAnsi="Garamond"/>
          <w:sz w:val="24"/>
          <w:szCs w:val="24"/>
        </w:rPr>
        <w:t>–</w:t>
      </w:r>
      <w:r w:rsidR="005B4960" w:rsidRPr="00E36A07">
        <w:rPr>
          <w:rFonts w:ascii="Garamond" w:hAnsi="Garamond"/>
          <w:sz w:val="24"/>
          <w:szCs w:val="24"/>
        </w:rPr>
        <w:t xml:space="preserve"> zavr</w:t>
      </w:r>
      <w:r w:rsidR="0071744A" w:rsidRPr="00E36A07">
        <w:rPr>
          <w:rFonts w:ascii="Garamond" w:hAnsi="Garamond"/>
          <w:sz w:val="24"/>
          <w:szCs w:val="24"/>
        </w:rPr>
        <w:t>šna točka jedne ili više linija.</w:t>
      </w:r>
    </w:p>
    <w:p w14:paraId="1F03E5B4" w14:textId="312CBF25" w:rsidR="001A6CB1" w:rsidRPr="00A7443B" w:rsidRDefault="00A64C1F" w:rsidP="001230C2">
      <w:pPr>
        <w:pStyle w:val="ListParagraph"/>
        <w:numPr>
          <w:ilvl w:val="0"/>
          <w:numId w:val="24"/>
        </w:numPr>
        <w:spacing w:after="0" w:line="240" w:lineRule="auto"/>
        <w:ind w:left="426" w:hanging="426"/>
        <w:jc w:val="both"/>
        <w:rPr>
          <w:rFonts w:ascii="Garamond" w:hAnsi="Garamond"/>
          <w:sz w:val="24"/>
          <w:szCs w:val="24"/>
        </w:rPr>
      </w:pPr>
      <w:r w:rsidRPr="00E36A07">
        <w:rPr>
          <w:rFonts w:ascii="Garamond" w:hAnsi="Garamond"/>
          <w:sz w:val="24"/>
          <w:szCs w:val="24"/>
        </w:rPr>
        <w:lastRenderedPageBreak/>
        <w:t xml:space="preserve">Lokacije stajališta utvrđuje </w:t>
      </w:r>
      <w:r w:rsidR="000039A5" w:rsidRPr="00E36A07">
        <w:rPr>
          <w:rFonts w:ascii="Garamond" w:hAnsi="Garamond"/>
          <w:sz w:val="24"/>
          <w:szCs w:val="24"/>
        </w:rPr>
        <w:t>načelnik</w:t>
      </w:r>
      <w:r w:rsidR="000D0EA5" w:rsidRPr="00E36A07">
        <w:rPr>
          <w:rFonts w:ascii="Garamond" w:hAnsi="Garamond"/>
          <w:sz w:val="24"/>
          <w:szCs w:val="24"/>
        </w:rPr>
        <w:t xml:space="preserve"> </w:t>
      </w:r>
      <w:r w:rsidR="007A3C7E" w:rsidRPr="00E36A07">
        <w:rPr>
          <w:rFonts w:ascii="Garamond" w:hAnsi="Garamond"/>
          <w:sz w:val="24"/>
          <w:szCs w:val="24"/>
        </w:rPr>
        <w:t>u skladu s potrebama prijevoza putnika, uvjetima organizacije p</w:t>
      </w:r>
      <w:r w:rsidR="00DF01F3" w:rsidRPr="00E36A07">
        <w:rPr>
          <w:rFonts w:ascii="Garamond" w:hAnsi="Garamond"/>
          <w:sz w:val="24"/>
          <w:szCs w:val="24"/>
        </w:rPr>
        <w:t xml:space="preserve">rometa na određenoj trasi ceste, kao </w:t>
      </w:r>
      <w:r w:rsidR="007A3C7E" w:rsidRPr="00E36A07">
        <w:rPr>
          <w:rFonts w:ascii="Garamond" w:hAnsi="Garamond"/>
          <w:sz w:val="24"/>
          <w:szCs w:val="24"/>
        </w:rPr>
        <w:t>i tehničkim elementima ceste</w:t>
      </w:r>
      <w:r w:rsidR="00DF01F3" w:rsidRPr="00E36A07">
        <w:rPr>
          <w:rFonts w:ascii="Garamond" w:hAnsi="Garamond"/>
          <w:sz w:val="24"/>
          <w:szCs w:val="24"/>
        </w:rPr>
        <w:t xml:space="preserve"> i sigurnosti prometa na njoj</w:t>
      </w:r>
      <w:r w:rsidR="007A3C7E" w:rsidRPr="00E36A07">
        <w:rPr>
          <w:rFonts w:ascii="Garamond" w:hAnsi="Garamond"/>
          <w:sz w:val="24"/>
          <w:szCs w:val="24"/>
        </w:rPr>
        <w:t xml:space="preserve"> sukladno posebnim propisima.</w:t>
      </w:r>
    </w:p>
    <w:p w14:paraId="738FF8D6" w14:textId="77777777" w:rsidR="001A6CB1" w:rsidRPr="009D4819" w:rsidRDefault="001A6CB1" w:rsidP="00605A0D">
      <w:pPr>
        <w:spacing w:after="0" w:line="240" w:lineRule="auto"/>
        <w:jc w:val="center"/>
        <w:rPr>
          <w:rFonts w:ascii="Garamond" w:hAnsi="Garamond"/>
          <w:b/>
          <w:bCs/>
          <w:sz w:val="24"/>
          <w:szCs w:val="24"/>
        </w:rPr>
      </w:pPr>
      <w:r w:rsidRPr="009D4819">
        <w:rPr>
          <w:rFonts w:ascii="Garamond" w:hAnsi="Garamond"/>
          <w:b/>
          <w:bCs/>
          <w:sz w:val="24"/>
          <w:szCs w:val="24"/>
        </w:rPr>
        <w:t>Članak 1</w:t>
      </w:r>
      <w:r w:rsidR="00B2173D" w:rsidRPr="009D4819">
        <w:rPr>
          <w:rFonts w:ascii="Garamond" w:hAnsi="Garamond"/>
          <w:b/>
          <w:bCs/>
          <w:sz w:val="24"/>
          <w:szCs w:val="24"/>
        </w:rPr>
        <w:t>1</w:t>
      </w:r>
      <w:r w:rsidRPr="009D4819">
        <w:rPr>
          <w:rFonts w:ascii="Garamond" w:hAnsi="Garamond"/>
          <w:b/>
          <w:bCs/>
          <w:sz w:val="24"/>
          <w:szCs w:val="24"/>
        </w:rPr>
        <w:t>.</w:t>
      </w:r>
    </w:p>
    <w:p w14:paraId="6E679BB9" w14:textId="77777777" w:rsidR="00E36A07" w:rsidRDefault="009A44A1" w:rsidP="00605A0D">
      <w:pPr>
        <w:pStyle w:val="ListParagraph"/>
        <w:numPr>
          <w:ilvl w:val="0"/>
          <w:numId w:val="26"/>
        </w:numPr>
        <w:spacing w:after="0" w:line="240" w:lineRule="auto"/>
        <w:ind w:left="426" w:hanging="426"/>
        <w:jc w:val="both"/>
        <w:rPr>
          <w:rFonts w:ascii="Garamond" w:hAnsi="Garamond"/>
          <w:sz w:val="24"/>
          <w:szCs w:val="24"/>
        </w:rPr>
      </w:pPr>
      <w:r w:rsidRPr="00E36A07">
        <w:rPr>
          <w:rFonts w:ascii="Garamond" w:hAnsi="Garamond"/>
          <w:sz w:val="24"/>
          <w:szCs w:val="24"/>
        </w:rPr>
        <w:t>Stajalište mora biti označeno prometnim znakom stajališta koji se postavlja i održava u skladu s posebnim propisima.</w:t>
      </w:r>
    </w:p>
    <w:p w14:paraId="59CDE256" w14:textId="033CE0F7" w:rsidR="00E36A07" w:rsidRDefault="00AC7A2A" w:rsidP="00605A0D">
      <w:pPr>
        <w:pStyle w:val="ListParagraph"/>
        <w:numPr>
          <w:ilvl w:val="0"/>
          <w:numId w:val="26"/>
        </w:numPr>
        <w:spacing w:after="0" w:line="240" w:lineRule="auto"/>
        <w:ind w:left="426" w:hanging="426"/>
        <w:jc w:val="both"/>
        <w:rPr>
          <w:rFonts w:ascii="Garamond" w:hAnsi="Garamond"/>
          <w:sz w:val="24"/>
          <w:szCs w:val="24"/>
        </w:rPr>
      </w:pPr>
      <w:r w:rsidRPr="00E36A07">
        <w:rPr>
          <w:rFonts w:ascii="Garamond" w:hAnsi="Garamond"/>
          <w:sz w:val="24"/>
          <w:szCs w:val="24"/>
        </w:rPr>
        <w:t>Prometni znak stajališta</w:t>
      </w:r>
      <w:r w:rsidR="00D365F0" w:rsidRPr="00E36A07">
        <w:rPr>
          <w:rFonts w:ascii="Garamond" w:hAnsi="Garamond"/>
          <w:sz w:val="24"/>
          <w:szCs w:val="24"/>
        </w:rPr>
        <w:t xml:space="preserve"> na nerazvrstanim cestama</w:t>
      </w:r>
      <w:r w:rsidRPr="00E36A07">
        <w:rPr>
          <w:rFonts w:ascii="Garamond" w:hAnsi="Garamond"/>
          <w:sz w:val="24"/>
          <w:szCs w:val="24"/>
        </w:rPr>
        <w:t xml:space="preserve"> postavlja</w:t>
      </w:r>
      <w:r w:rsidR="00C77AFA" w:rsidRPr="00E36A07">
        <w:rPr>
          <w:rFonts w:ascii="Garamond" w:hAnsi="Garamond"/>
          <w:sz w:val="24"/>
          <w:szCs w:val="24"/>
        </w:rPr>
        <w:t xml:space="preserve"> </w:t>
      </w:r>
      <w:r w:rsidR="00E36A07">
        <w:rPr>
          <w:rFonts w:ascii="Garamond" w:hAnsi="Garamond"/>
          <w:sz w:val="24"/>
          <w:szCs w:val="24"/>
        </w:rPr>
        <w:t>Općina Martijanec</w:t>
      </w:r>
      <w:r w:rsidR="00C77AFA" w:rsidRPr="00E36A07">
        <w:rPr>
          <w:rFonts w:ascii="Garamond" w:hAnsi="Garamond"/>
          <w:sz w:val="24"/>
          <w:szCs w:val="24"/>
        </w:rPr>
        <w:t>.</w:t>
      </w:r>
    </w:p>
    <w:p w14:paraId="3A4CABE5" w14:textId="77777777" w:rsidR="00E36A07" w:rsidRDefault="009A44A1" w:rsidP="00605A0D">
      <w:pPr>
        <w:pStyle w:val="ListParagraph"/>
        <w:numPr>
          <w:ilvl w:val="0"/>
          <w:numId w:val="26"/>
        </w:numPr>
        <w:spacing w:after="0" w:line="240" w:lineRule="auto"/>
        <w:ind w:left="426" w:hanging="426"/>
        <w:jc w:val="both"/>
        <w:rPr>
          <w:rFonts w:ascii="Garamond" w:hAnsi="Garamond"/>
          <w:sz w:val="24"/>
          <w:szCs w:val="24"/>
        </w:rPr>
      </w:pPr>
      <w:r w:rsidRPr="00E36A07">
        <w:rPr>
          <w:rFonts w:ascii="Garamond" w:hAnsi="Garamond"/>
          <w:sz w:val="24"/>
          <w:szCs w:val="24"/>
        </w:rPr>
        <w:t>Stajalište se može opremiti nadstrešnicom za čekanje sa sjedalima i prostorom za postavljanje prometnih informacija, košarom za otpatke i zaštitnom ogradom.</w:t>
      </w:r>
    </w:p>
    <w:p w14:paraId="7AEF3923" w14:textId="77777777" w:rsidR="00E36A07" w:rsidRDefault="009A44A1" w:rsidP="00605A0D">
      <w:pPr>
        <w:pStyle w:val="ListParagraph"/>
        <w:numPr>
          <w:ilvl w:val="0"/>
          <w:numId w:val="26"/>
        </w:numPr>
        <w:spacing w:after="0" w:line="240" w:lineRule="auto"/>
        <w:ind w:left="426" w:hanging="426"/>
        <w:jc w:val="both"/>
        <w:rPr>
          <w:rFonts w:ascii="Garamond" w:hAnsi="Garamond"/>
          <w:sz w:val="24"/>
          <w:szCs w:val="24"/>
        </w:rPr>
      </w:pPr>
      <w:r w:rsidRPr="00E36A07">
        <w:rPr>
          <w:rFonts w:ascii="Garamond" w:hAnsi="Garamond"/>
          <w:sz w:val="24"/>
          <w:szCs w:val="24"/>
        </w:rPr>
        <w:t xml:space="preserve">Na stajalištu </w:t>
      </w:r>
      <w:r w:rsidR="00453660" w:rsidRPr="00E36A07">
        <w:rPr>
          <w:rFonts w:ascii="Garamond" w:hAnsi="Garamond"/>
          <w:sz w:val="24"/>
          <w:szCs w:val="24"/>
        </w:rPr>
        <w:t xml:space="preserve"> </w:t>
      </w:r>
      <w:r w:rsidRPr="00E36A07">
        <w:rPr>
          <w:rFonts w:ascii="Garamond" w:hAnsi="Garamond"/>
          <w:sz w:val="24"/>
          <w:szCs w:val="24"/>
        </w:rPr>
        <w:t xml:space="preserve">mora </w:t>
      </w:r>
      <w:r w:rsidR="00CA2C50" w:rsidRPr="00E36A07">
        <w:rPr>
          <w:rFonts w:ascii="Garamond" w:hAnsi="Garamond"/>
          <w:sz w:val="24"/>
          <w:szCs w:val="24"/>
        </w:rPr>
        <w:t>b</w:t>
      </w:r>
      <w:r w:rsidR="00A14D9D" w:rsidRPr="00E36A07">
        <w:rPr>
          <w:rFonts w:ascii="Garamond" w:hAnsi="Garamond"/>
          <w:sz w:val="24"/>
          <w:szCs w:val="24"/>
        </w:rPr>
        <w:t>iti</w:t>
      </w:r>
      <w:r w:rsidRPr="00E36A07">
        <w:rPr>
          <w:rFonts w:ascii="Garamond" w:hAnsi="Garamond"/>
          <w:sz w:val="24"/>
          <w:szCs w:val="24"/>
        </w:rPr>
        <w:t xml:space="preserve"> </w:t>
      </w:r>
      <w:r w:rsidR="004F7C7D" w:rsidRPr="00E36A07">
        <w:rPr>
          <w:rFonts w:ascii="Garamond" w:hAnsi="Garamond"/>
          <w:sz w:val="24"/>
          <w:szCs w:val="24"/>
        </w:rPr>
        <w:t xml:space="preserve"> postavljena </w:t>
      </w:r>
      <w:r w:rsidRPr="00E36A07">
        <w:rPr>
          <w:rFonts w:ascii="Garamond" w:hAnsi="Garamond"/>
          <w:sz w:val="24"/>
          <w:szCs w:val="24"/>
        </w:rPr>
        <w:t>oznak</w:t>
      </w:r>
      <w:r w:rsidR="004F7C7D" w:rsidRPr="00E36A07">
        <w:rPr>
          <w:rFonts w:ascii="Garamond" w:hAnsi="Garamond"/>
          <w:sz w:val="24"/>
          <w:szCs w:val="24"/>
        </w:rPr>
        <w:t>a</w:t>
      </w:r>
      <w:r w:rsidRPr="00E36A07">
        <w:rPr>
          <w:rFonts w:ascii="Garamond" w:hAnsi="Garamond"/>
          <w:sz w:val="24"/>
          <w:szCs w:val="24"/>
        </w:rPr>
        <w:t xml:space="preserve"> prijevoznika, naziv stajališta</w:t>
      </w:r>
      <w:r w:rsidR="00E560FC" w:rsidRPr="00E36A07">
        <w:rPr>
          <w:rFonts w:ascii="Garamond" w:hAnsi="Garamond"/>
          <w:sz w:val="24"/>
          <w:szCs w:val="24"/>
        </w:rPr>
        <w:t xml:space="preserve">, </w:t>
      </w:r>
      <w:bookmarkStart w:id="0" w:name="_Hlk143587717"/>
      <w:r w:rsidRPr="00E36A07">
        <w:rPr>
          <w:rFonts w:ascii="Garamond" w:hAnsi="Garamond"/>
          <w:sz w:val="24"/>
          <w:szCs w:val="24"/>
        </w:rPr>
        <w:t>izvod iz voznog reda linija koje koriste stajališt</w:t>
      </w:r>
      <w:r w:rsidR="00E36A07">
        <w:rPr>
          <w:rFonts w:ascii="Garamond" w:hAnsi="Garamond"/>
          <w:sz w:val="24"/>
          <w:szCs w:val="24"/>
        </w:rPr>
        <w:t>e</w:t>
      </w:r>
      <w:r w:rsidR="00DA3EC2" w:rsidRPr="00E36A07">
        <w:rPr>
          <w:rFonts w:ascii="Garamond" w:hAnsi="Garamond"/>
          <w:sz w:val="24"/>
          <w:szCs w:val="24"/>
        </w:rPr>
        <w:t xml:space="preserve"> te kartografski prikaz mreže svih linija</w:t>
      </w:r>
      <w:r w:rsidR="003A1879" w:rsidRPr="00E36A07">
        <w:rPr>
          <w:rFonts w:ascii="Garamond" w:hAnsi="Garamond"/>
          <w:sz w:val="24"/>
          <w:szCs w:val="24"/>
        </w:rPr>
        <w:t xml:space="preserve"> na području </w:t>
      </w:r>
      <w:bookmarkEnd w:id="0"/>
      <w:r w:rsidR="00E36A07">
        <w:rPr>
          <w:rFonts w:ascii="Garamond" w:hAnsi="Garamond"/>
          <w:sz w:val="24"/>
          <w:szCs w:val="24"/>
        </w:rPr>
        <w:t>Općine Martijanec</w:t>
      </w:r>
      <w:r w:rsidR="00A51DEC" w:rsidRPr="00E36A07">
        <w:rPr>
          <w:rFonts w:ascii="Garamond" w:hAnsi="Garamond"/>
          <w:sz w:val="24"/>
          <w:szCs w:val="24"/>
        </w:rPr>
        <w:t>.</w:t>
      </w:r>
    </w:p>
    <w:p w14:paraId="2342AC43" w14:textId="77777777" w:rsidR="00E36A07" w:rsidRDefault="009A44A1" w:rsidP="00605A0D">
      <w:pPr>
        <w:pStyle w:val="ListParagraph"/>
        <w:numPr>
          <w:ilvl w:val="0"/>
          <w:numId w:val="26"/>
        </w:numPr>
        <w:spacing w:after="0" w:line="240" w:lineRule="auto"/>
        <w:ind w:left="426" w:hanging="426"/>
        <w:jc w:val="both"/>
        <w:rPr>
          <w:rFonts w:ascii="Garamond" w:hAnsi="Garamond"/>
          <w:sz w:val="24"/>
          <w:szCs w:val="24"/>
        </w:rPr>
      </w:pPr>
      <w:r w:rsidRPr="00E36A07">
        <w:rPr>
          <w:rFonts w:ascii="Garamond" w:hAnsi="Garamond"/>
          <w:sz w:val="24"/>
          <w:szCs w:val="24"/>
        </w:rPr>
        <w:t>Prometni znak stajališta postavlja se na početku stajališta</w:t>
      </w:r>
      <w:r w:rsidR="004D7996" w:rsidRPr="00E36A07">
        <w:rPr>
          <w:rFonts w:ascii="Garamond" w:hAnsi="Garamond"/>
          <w:sz w:val="24"/>
          <w:szCs w:val="24"/>
        </w:rPr>
        <w:t>,</w:t>
      </w:r>
      <w:r w:rsidRPr="00E36A07">
        <w:rPr>
          <w:rFonts w:ascii="Garamond" w:hAnsi="Garamond"/>
          <w:sz w:val="24"/>
          <w:szCs w:val="24"/>
        </w:rPr>
        <w:t xml:space="preserve"> a nadstrešnica pri kraju stajališta (ako je to moguće) gledano iz smjera vožnje.</w:t>
      </w:r>
    </w:p>
    <w:p w14:paraId="5CF9DFAF" w14:textId="306B78C3" w:rsidR="009A44A1" w:rsidRPr="00E36A07" w:rsidRDefault="00C77AFA" w:rsidP="00605A0D">
      <w:pPr>
        <w:pStyle w:val="ListParagraph"/>
        <w:numPr>
          <w:ilvl w:val="0"/>
          <w:numId w:val="26"/>
        </w:numPr>
        <w:spacing w:after="0" w:line="240" w:lineRule="auto"/>
        <w:ind w:left="426" w:hanging="426"/>
        <w:jc w:val="both"/>
        <w:rPr>
          <w:rFonts w:ascii="Garamond" w:hAnsi="Garamond"/>
          <w:sz w:val="24"/>
          <w:szCs w:val="24"/>
        </w:rPr>
      </w:pPr>
      <w:r w:rsidRPr="00E36A07">
        <w:rPr>
          <w:rFonts w:ascii="Garamond" w:hAnsi="Garamond"/>
          <w:sz w:val="24"/>
          <w:szCs w:val="24"/>
        </w:rPr>
        <w:t>N</w:t>
      </w:r>
      <w:r w:rsidR="009A44A1" w:rsidRPr="00E36A07">
        <w:rPr>
          <w:rFonts w:ascii="Garamond" w:hAnsi="Garamond"/>
          <w:sz w:val="24"/>
          <w:szCs w:val="24"/>
        </w:rPr>
        <w:t xml:space="preserve">adstrešnicu i drugu opremu na stajalištu postavlja </w:t>
      </w:r>
      <w:r w:rsidR="00E36A07">
        <w:rPr>
          <w:rFonts w:ascii="Garamond" w:hAnsi="Garamond"/>
          <w:sz w:val="24"/>
          <w:szCs w:val="24"/>
        </w:rPr>
        <w:t>Općina Martijanec</w:t>
      </w:r>
      <w:r w:rsidR="009A44A1" w:rsidRPr="00E36A07">
        <w:rPr>
          <w:rFonts w:ascii="Garamond" w:hAnsi="Garamond"/>
          <w:sz w:val="24"/>
          <w:szCs w:val="24"/>
        </w:rPr>
        <w:t>, a prometne informacije</w:t>
      </w:r>
      <w:r w:rsidR="00F7507D" w:rsidRPr="00E36A07">
        <w:rPr>
          <w:rFonts w:ascii="Garamond" w:hAnsi="Garamond"/>
          <w:sz w:val="24"/>
          <w:szCs w:val="24"/>
        </w:rPr>
        <w:t xml:space="preserve"> (oznaka prijevoznika</w:t>
      </w:r>
      <w:r w:rsidR="00CA2C50" w:rsidRPr="00E36A07">
        <w:rPr>
          <w:rFonts w:ascii="Garamond" w:hAnsi="Garamond"/>
          <w:sz w:val="24"/>
          <w:szCs w:val="24"/>
        </w:rPr>
        <w:t>, izvod iz voznog reda linija koje koriste stajalište</w:t>
      </w:r>
      <w:r w:rsidR="00A957B0" w:rsidRPr="00E36A07">
        <w:rPr>
          <w:rFonts w:ascii="Garamond" w:hAnsi="Garamond"/>
          <w:sz w:val="24"/>
          <w:szCs w:val="24"/>
        </w:rPr>
        <w:t xml:space="preserve"> i </w:t>
      </w:r>
      <w:r w:rsidR="00CA2C50" w:rsidRPr="00E36A07">
        <w:rPr>
          <w:rFonts w:ascii="Garamond" w:hAnsi="Garamond"/>
          <w:sz w:val="24"/>
          <w:szCs w:val="24"/>
        </w:rPr>
        <w:t xml:space="preserve">kartografski prikaz mreže svih linija na području </w:t>
      </w:r>
      <w:r w:rsidR="00E36A07">
        <w:rPr>
          <w:rFonts w:ascii="Garamond" w:hAnsi="Garamond"/>
          <w:sz w:val="24"/>
          <w:szCs w:val="24"/>
        </w:rPr>
        <w:t>Općina Martijanec</w:t>
      </w:r>
      <w:r w:rsidR="00CA2C50" w:rsidRPr="00E36A07">
        <w:rPr>
          <w:rFonts w:ascii="Garamond" w:hAnsi="Garamond"/>
          <w:sz w:val="24"/>
          <w:szCs w:val="24"/>
        </w:rPr>
        <w:t>)</w:t>
      </w:r>
      <w:r w:rsidR="009A44A1" w:rsidRPr="00E36A07">
        <w:rPr>
          <w:rFonts w:ascii="Garamond" w:hAnsi="Garamond"/>
          <w:sz w:val="24"/>
          <w:szCs w:val="24"/>
        </w:rPr>
        <w:t xml:space="preserve"> postavlja pri</w:t>
      </w:r>
      <w:r w:rsidR="0020388A" w:rsidRPr="00E36A07">
        <w:rPr>
          <w:rFonts w:ascii="Garamond" w:hAnsi="Garamond"/>
          <w:sz w:val="24"/>
          <w:szCs w:val="24"/>
        </w:rPr>
        <w:t xml:space="preserve">jevoznik na </w:t>
      </w:r>
      <w:r w:rsidR="00E76677" w:rsidRPr="00E36A07">
        <w:rPr>
          <w:rFonts w:ascii="Garamond" w:hAnsi="Garamond"/>
          <w:sz w:val="24"/>
          <w:szCs w:val="24"/>
        </w:rPr>
        <w:t>prikladno</w:t>
      </w:r>
      <w:r w:rsidR="0020388A" w:rsidRPr="00E36A07">
        <w:rPr>
          <w:rFonts w:ascii="Garamond" w:hAnsi="Garamond"/>
          <w:sz w:val="24"/>
          <w:szCs w:val="24"/>
        </w:rPr>
        <w:t xml:space="preserve"> m</w:t>
      </w:r>
      <w:r w:rsidR="009A44A1" w:rsidRPr="00E36A07">
        <w:rPr>
          <w:rFonts w:ascii="Garamond" w:hAnsi="Garamond"/>
          <w:sz w:val="24"/>
          <w:szCs w:val="24"/>
        </w:rPr>
        <w:t>jesto.</w:t>
      </w:r>
    </w:p>
    <w:p w14:paraId="79073189" w14:textId="77777777" w:rsidR="000D0EA5" w:rsidRPr="009D4819" w:rsidRDefault="000D0EA5" w:rsidP="002E5102">
      <w:pPr>
        <w:spacing w:after="0" w:line="240" w:lineRule="auto"/>
        <w:jc w:val="both"/>
        <w:rPr>
          <w:rFonts w:ascii="Garamond" w:hAnsi="Garamond"/>
          <w:sz w:val="24"/>
          <w:szCs w:val="24"/>
        </w:rPr>
      </w:pPr>
    </w:p>
    <w:p w14:paraId="2404435E" w14:textId="77777777" w:rsidR="00EC30AA" w:rsidRPr="009D4819" w:rsidRDefault="00EC30AA" w:rsidP="00605A0D">
      <w:pPr>
        <w:spacing w:after="0" w:line="240" w:lineRule="auto"/>
        <w:jc w:val="center"/>
        <w:rPr>
          <w:rFonts w:ascii="Garamond" w:hAnsi="Garamond"/>
          <w:b/>
          <w:bCs/>
          <w:sz w:val="24"/>
          <w:szCs w:val="24"/>
        </w:rPr>
      </w:pPr>
      <w:r w:rsidRPr="009D4819">
        <w:rPr>
          <w:rFonts w:ascii="Garamond" w:hAnsi="Garamond"/>
          <w:b/>
          <w:bCs/>
          <w:sz w:val="24"/>
          <w:szCs w:val="24"/>
        </w:rPr>
        <w:t>Članak 12.</w:t>
      </w:r>
    </w:p>
    <w:p w14:paraId="12A489F7" w14:textId="77777777" w:rsidR="00E654D3" w:rsidRDefault="00AC7A2A" w:rsidP="00605A0D">
      <w:pPr>
        <w:pStyle w:val="ListParagraph"/>
        <w:numPr>
          <w:ilvl w:val="0"/>
          <w:numId w:val="28"/>
        </w:numPr>
        <w:spacing w:after="0" w:line="240" w:lineRule="auto"/>
        <w:ind w:left="426" w:hanging="426"/>
        <w:jc w:val="both"/>
        <w:rPr>
          <w:rFonts w:ascii="Garamond" w:hAnsi="Garamond"/>
          <w:sz w:val="24"/>
          <w:szCs w:val="24"/>
        </w:rPr>
      </w:pPr>
      <w:r w:rsidRPr="00E654D3">
        <w:rPr>
          <w:rFonts w:ascii="Garamond" w:hAnsi="Garamond"/>
          <w:sz w:val="24"/>
          <w:szCs w:val="24"/>
        </w:rPr>
        <w:t>Iznimno od odredbe članka 1</w:t>
      </w:r>
      <w:r w:rsidR="00AC0196" w:rsidRPr="00E654D3">
        <w:rPr>
          <w:rFonts w:ascii="Garamond" w:hAnsi="Garamond"/>
          <w:sz w:val="24"/>
          <w:szCs w:val="24"/>
        </w:rPr>
        <w:t>1</w:t>
      </w:r>
      <w:r w:rsidRPr="00E654D3">
        <w:rPr>
          <w:rFonts w:ascii="Garamond" w:hAnsi="Garamond"/>
          <w:sz w:val="24"/>
          <w:szCs w:val="24"/>
        </w:rPr>
        <w:t>. stav</w:t>
      </w:r>
      <w:r w:rsidR="004A6C5B" w:rsidRPr="00E654D3">
        <w:rPr>
          <w:rFonts w:ascii="Garamond" w:hAnsi="Garamond"/>
          <w:sz w:val="24"/>
          <w:szCs w:val="24"/>
        </w:rPr>
        <w:t>ka</w:t>
      </w:r>
      <w:r w:rsidRPr="00E654D3">
        <w:rPr>
          <w:rFonts w:ascii="Garamond" w:hAnsi="Garamond"/>
          <w:sz w:val="24"/>
          <w:szCs w:val="24"/>
        </w:rPr>
        <w:t xml:space="preserve"> </w:t>
      </w:r>
      <w:r w:rsidR="004A6C5B" w:rsidRPr="00E654D3">
        <w:rPr>
          <w:rFonts w:ascii="Garamond" w:hAnsi="Garamond"/>
          <w:sz w:val="24"/>
          <w:szCs w:val="24"/>
        </w:rPr>
        <w:t>2</w:t>
      </w:r>
      <w:r w:rsidRPr="00E654D3">
        <w:rPr>
          <w:rFonts w:ascii="Garamond" w:hAnsi="Garamond"/>
          <w:sz w:val="24"/>
          <w:szCs w:val="24"/>
        </w:rPr>
        <w:t>. ove Odluke, u slučaju gradnje ili rekonstrukcije prometnice s pripadajućim stajalištima, stajališne oznake postavlja izvo</w:t>
      </w:r>
      <w:r w:rsidR="00664DA7" w:rsidRPr="00E654D3">
        <w:rPr>
          <w:rFonts w:ascii="Garamond" w:hAnsi="Garamond"/>
          <w:sz w:val="24"/>
          <w:szCs w:val="24"/>
        </w:rPr>
        <w:t>đ</w:t>
      </w:r>
      <w:r w:rsidRPr="00E654D3">
        <w:rPr>
          <w:rFonts w:ascii="Garamond" w:hAnsi="Garamond"/>
          <w:sz w:val="24"/>
          <w:szCs w:val="24"/>
        </w:rPr>
        <w:t>ač radova ili investitor na svoj t</w:t>
      </w:r>
      <w:r w:rsidR="003B4A80" w:rsidRPr="00E654D3">
        <w:rPr>
          <w:rFonts w:ascii="Garamond" w:hAnsi="Garamond"/>
          <w:sz w:val="24"/>
          <w:szCs w:val="24"/>
        </w:rPr>
        <w:t>rošak</w:t>
      </w:r>
      <w:r w:rsidRPr="00E654D3">
        <w:rPr>
          <w:rFonts w:ascii="Garamond" w:hAnsi="Garamond"/>
          <w:sz w:val="24"/>
          <w:szCs w:val="24"/>
        </w:rPr>
        <w:t>.</w:t>
      </w:r>
    </w:p>
    <w:p w14:paraId="2DC38B57" w14:textId="77777777" w:rsidR="00E654D3" w:rsidRDefault="00AC7A2A" w:rsidP="00605A0D">
      <w:pPr>
        <w:pStyle w:val="ListParagraph"/>
        <w:numPr>
          <w:ilvl w:val="0"/>
          <w:numId w:val="28"/>
        </w:numPr>
        <w:spacing w:after="0" w:line="240" w:lineRule="auto"/>
        <w:ind w:left="426" w:hanging="426"/>
        <w:jc w:val="both"/>
        <w:rPr>
          <w:rFonts w:ascii="Garamond" w:hAnsi="Garamond"/>
          <w:sz w:val="24"/>
          <w:szCs w:val="24"/>
        </w:rPr>
      </w:pPr>
      <w:r w:rsidRPr="00E654D3">
        <w:rPr>
          <w:rFonts w:ascii="Garamond" w:hAnsi="Garamond"/>
          <w:sz w:val="24"/>
          <w:szCs w:val="24"/>
        </w:rPr>
        <w:t>Na stajalištima</w:t>
      </w:r>
      <w:r w:rsidR="00A12C78" w:rsidRPr="00E654D3">
        <w:rPr>
          <w:rFonts w:ascii="Garamond" w:hAnsi="Garamond"/>
          <w:sz w:val="24"/>
          <w:szCs w:val="24"/>
        </w:rPr>
        <w:t xml:space="preserve"> iz stavka 1. ovog članka</w:t>
      </w:r>
      <w:r w:rsidRPr="00E654D3">
        <w:rPr>
          <w:rFonts w:ascii="Garamond" w:hAnsi="Garamond"/>
          <w:sz w:val="24"/>
          <w:szCs w:val="24"/>
        </w:rPr>
        <w:t xml:space="preserve"> treba vidljivo istaknuti na kojem mjestu se nalazi privremeno stajalište i do kada traje privremeno rješenje.</w:t>
      </w:r>
    </w:p>
    <w:p w14:paraId="1AA03FE8" w14:textId="22D70C2C" w:rsidR="002D6830" w:rsidRPr="00E654D3" w:rsidRDefault="00AC7A2A" w:rsidP="00605A0D">
      <w:pPr>
        <w:pStyle w:val="ListParagraph"/>
        <w:numPr>
          <w:ilvl w:val="0"/>
          <w:numId w:val="28"/>
        </w:numPr>
        <w:spacing w:after="0" w:line="240" w:lineRule="auto"/>
        <w:ind w:left="426" w:hanging="426"/>
        <w:jc w:val="both"/>
        <w:rPr>
          <w:rFonts w:ascii="Garamond" w:hAnsi="Garamond"/>
          <w:sz w:val="24"/>
          <w:szCs w:val="24"/>
        </w:rPr>
      </w:pPr>
      <w:r w:rsidRPr="00E654D3">
        <w:rPr>
          <w:rFonts w:ascii="Garamond" w:hAnsi="Garamond"/>
          <w:sz w:val="24"/>
          <w:szCs w:val="24"/>
        </w:rPr>
        <w:t xml:space="preserve">Obavijest </w:t>
      </w:r>
      <w:r w:rsidR="005A0741" w:rsidRPr="00E654D3">
        <w:rPr>
          <w:rFonts w:ascii="Garamond" w:hAnsi="Garamond"/>
          <w:sz w:val="24"/>
          <w:szCs w:val="24"/>
        </w:rPr>
        <w:t>putnicima</w:t>
      </w:r>
      <w:r w:rsidRPr="00E654D3">
        <w:rPr>
          <w:rFonts w:ascii="Garamond" w:hAnsi="Garamond"/>
          <w:sz w:val="24"/>
          <w:szCs w:val="24"/>
        </w:rPr>
        <w:t>, u dogovoru s prijevoznikom, dužan je dati izvo</w:t>
      </w:r>
      <w:r w:rsidR="002D6830" w:rsidRPr="00E654D3">
        <w:rPr>
          <w:rFonts w:ascii="Garamond" w:hAnsi="Garamond"/>
          <w:sz w:val="24"/>
          <w:szCs w:val="24"/>
        </w:rPr>
        <w:t>đ</w:t>
      </w:r>
      <w:r w:rsidRPr="00E654D3">
        <w:rPr>
          <w:rFonts w:ascii="Garamond" w:hAnsi="Garamond"/>
          <w:sz w:val="24"/>
          <w:szCs w:val="24"/>
        </w:rPr>
        <w:t>ač radova ili</w:t>
      </w:r>
      <w:r w:rsidR="005A0741" w:rsidRPr="00E654D3">
        <w:rPr>
          <w:rFonts w:ascii="Garamond" w:hAnsi="Garamond"/>
          <w:sz w:val="24"/>
          <w:szCs w:val="24"/>
        </w:rPr>
        <w:t xml:space="preserve"> investitor</w:t>
      </w:r>
      <w:r w:rsidR="002D6830" w:rsidRPr="00E654D3">
        <w:rPr>
          <w:rFonts w:ascii="Garamond" w:hAnsi="Garamond"/>
          <w:sz w:val="24"/>
          <w:szCs w:val="24"/>
        </w:rPr>
        <w:t>, na svoj trošak.</w:t>
      </w:r>
    </w:p>
    <w:p w14:paraId="10C05A89" w14:textId="77777777" w:rsidR="00EC30AA" w:rsidRPr="009D4819" w:rsidRDefault="002D6830" w:rsidP="00605A0D">
      <w:pPr>
        <w:spacing w:after="0" w:line="240" w:lineRule="auto"/>
        <w:jc w:val="center"/>
        <w:rPr>
          <w:rFonts w:ascii="Garamond" w:hAnsi="Garamond"/>
          <w:b/>
          <w:bCs/>
          <w:sz w:val="24"/>
          <w:szCs w:val="24"/>
        </w:rPr>
      </w:pPr>
      <w:r w:rsidRPr="009D4819">
        <w:rPr>
          <w:rFonts w:ascii="Garamond" w:hAnsi="Garamond"/>
          <w:b/>
          <w:bCs/>
          <w:sz w:val="24"/>
          <w:szCs w:val="24"/>
        </w:rPr>
        <w:t>Članak 13.</w:t>
      </w:r>
    </w:p>
    <w:p w14:paraId="35C7CB86" w14:textId="74425B22" w:rsidR="003B4E89" w:rsidRPr="00E654D3" w:rsidRDefault="003B4E89" w:rsidP="00E654D3">
      <w:pPr>
        <w:pStyle w:val="ListParagraph"/>
        <w:numPr>
          <w:ilvl w:val="0"/>
          <w:numId w:val="29"/>
        </w:numPr>
        <w:spacing w:after="0" w:line="240" w:lineRule="auto"/>
        <w:ind w:left="426" w:hanging="426"/>
        <w:jc w:val="both"/>
        <w:rPr>
          <w:rFonts w:ascii="Garamond" w:hAnsi="Garamond"/>
          <w:sz w:val="24"/>
          <w:szCs w:val="24"/>
        </w:rPr>
      </w:pPr>
      <w:r w:rsidRPr="00E654D3">
        <w:rPr>
          <w:rFonts w:ascii="Garamond" w:hAnsi="Garamond"/>
          <w:sz w:val="24"/>
          <w:szCs w:val="24"/>
        </w:rPr>
        <w:t>Prije početka radova na prometnici po kojoj se odvija javni prijevoz</w:t>
      </w:r>
      <w:r w:rsidR="009F6585" w:rsidRPr="00E654D3">
        <w:rPr>
          <w:rFonts w:ascii="Garamond" w:hAnsi="Garamond"/>
          <w:sz w:val="24"/>
          <w:szCs w:val="24"/>
        </w:rPr>
        <w:t xml:space="preserve"> putnika</w:t>
      </w:r>
      <w:r w:rsidRPr="00E654D3">
        <w:rPr>
          <w:rFonts w:ascii="Garamond" w:hAnsi="Garamond"/>
          <w:sz w:val="24"/>
          <w:szCs w:val="24"/>
        </w:rPr>
        <w:t>, investitor</w:t>
      </w:r>
      <w:r w:rsidR="00B045AA" w:rsidRPr="00E654D3">
        <w:rPr>
          <w:rFonts w:ascii="Garamond" w:hAnsi="Garamond"/>
          <w:sz w:val="24"/>
          <w:szCs w:val="24"/>
        </w:rPr>
        <w:t>,</w:t>
      </w:r>
      <w:r w:rsidRPr="00E654D3">
        <w:rPr>
          <w:rFonts w:ascii="Garamond" w:hAnsi="Garamond"/>
          <w:sz w:val="24"/>
          <w:szCs w:val="24"/>
        </w:rPr>
        <w:t xml:space="preserve"> odnosno izvođač radova dužan je ishoditi dozvolu od </w:t>
      </w:r>
      <w:r w:rsidR="005673D1">
        <w:rPr>
          <w:rFonts w:ascii="Garamond" w:hAnsi="Garamond"/>
          <w:sz w:val="24"/>
          <w:szCs w:val="24"/>
        </w:rPr>
        <w:t>Jedinstvenog upra</w:t>
      </w:r>
      <w:r w:rsidR="000417E8">
        <w:rPr>
          <w:rFonts w:ascii="Garamond" w:hAnsi="Garamond"/>
          <w:sz w:val="24"/>
          <w:szCs w:val="24"/>
        </w:rPr>
        <w:t>vnog odjela Općine Martijanec</w:t>
      </w:r>
      <w:r w:rsidR="00622084" w:rsidRPr="00E654D3">
        <w:rPr>
          <w:rFonts w:ascii="Garamond" w:hAnsi="Garamond"/>
          <w:sz w:val="24"/>
          <w:szCs w:val="24"/>
        </w:rPr>
        <w:t xml:space="preserve"> </w:t>
      </w:r>
      <w:r w:rsidRPr="00E654D3">
        <w:rPr>
          <w:rFonts w:ascii="Garamond" w:hAnsi="Garamond"/>
          <w:sz w:val="24"/>
          <w:szCs w:val="24"/>
        </w:rPr>
        <w:t>i o tome pravovremeno obavijestiti prijevoznika.</w:t>
      </w:r>
    </w:p>
    <w:p w14:paraId="4CD7A0C8" w14:textId="77777777" w:rsidR="00CF5F96" w:rsidRPr="009D4819" w:rsidRDefault="00CF5F96" w:rsidP="002E5102">
      <w:pPr>
        <w:spacing w:after="0" w:line="240" w:lineRule="auto"/>
        <w:jc w:val="both"/>
        <w:rPr>
          <w:rFonts w:ascii="Garamond" w:hAnsi="Garamond"/>
          <w:sz w:val="24"/>
          <w:szCs w:val="24"/>
        </w:rPr>
      </w:pPr>
    </w:p>
    <w:p w14:paraId="073FEEFA" w14:textId="77777777" w:rsidR="009A44A1" w:rsidRPr="009D4819" w:rsidRDefault="00C75244"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B06CA8" w:rsidRPr="009D4819">
        <w:rPr>
          <w:rFonts w:ascii="Garamond" w:hAnsi="Garamond"/>
          <w:b/>
          <w:bCs/>
          <w:sz w:val="24"/>
          <w:szCs w:val="24"/>
        </w:rPr>
        <w:t>14</w:t>
      </w:r>
      <w:r w:rsidRPr="009D4819">
        <w:rPr>
          <w:rFonts w:ascii="Garamond" w:hAnsi="Garamond"/>
          <w:b/>
          <w:bCs/>
          <w:sz w:val="24"/>
          <w:szCs w:val="24"/>
        </w:rPr>
        <w:t>.</w:t>
      </w:r>
    </w:p>
    <w:p w14:paraId="51F247B4" w14:textId="77777777" w:rsidR="00C26EB9" w:rsidRDefault="00347E25" w:rsidP="00605A0D">
      <w:pPr>
        <w:pStyle w:val="ListParagraph"/>
        <w:numPr>
          <w:ilvl w:val="0"/>
          <w:numId w:val="30"/>
        </w:numPr>
        <w:spacing w:after="0" w:line="240" w:lineRule="auto"/>
        <w:ind w:left="426" w:hanging="426"/>
        <w:jc w:val="both"/>
        <w:rPr>
          <w:rFonts w:ascii="Garamond" w:hAnsi="Garamond"/>
          <w:sz w:val="24"/>
          <w:szCs w:val="24"/>
        </w:rPr>
      </w:pPr>
      <w:r w:rsidRPr="00C26EB9">
        <w:rPr>
          <w:rFonts w:ascii="Garamond" w:hAnsi="Garamond"/>
          <w:sz w:val="24"/>
          <w:szCs w:val="24"/>
        </w:rPr>
        <w:t>Ulazak i izlazak putnika dozvoljen je samo na stajalištu dok autobus stoji, osim u slučaju većih zastoja u prometu.</w:t>
      </w:r>
    </w:p>
    <w:p w14:paraId="05F2D70B" w14:textId="4414183A" w:rsidR="00347E25" w:rsidRPr="00C26EB9" w:rsidRDefault="00347E25" w:rsidP="00605A0D">
      <w:pPr>
        <w:pStyle w:val="ListParagraph"/>
        <w:numPr>
          <w:ilvl w:val="0"/>
          <w:numId w:val="30"/>
        </w:numPr>
        <w:spacing w:after="0" w:line="240" w:lineRule="auto"/>
        <w:ind w:left="426" w:hanging="426"/>
        <w:jc w:val="both"/>
        <w:rPr>
          <w:rFonts w:ascii="Garamond" w:hAnsi="Garamond"/>
          <w:sz w:val="24"/>
          <w:szCs w:val="24"/>
        </w:rPr>
      </w:pPr>
      <w:r w:rsidRPr="00C26EB9">
        <w:rPr>
          <w:rFonts w:ascii="Garamond" w:hAnsi="Garamond"/>
          <w:sz w:val="24"/>
          <w:szCs w:val="24"/>
        </w:rPr>
        <w:t>Prije polaska autobusa sa stajališta i u tijeku vožnje, sva vrata na autobusu moraju biti zatvorena.</w:t>
      </w:r>
    </w:p>
    <w:p w14:paraId="50306FFA" w14:textId="77777777" w:rsidR="00F135BE" w:rsidRPr="009D4819" w:rsidRDefault="00F135BE" w:rsidP="00605A0D">
      <w:pPr>
        <w:spacing w:after="0" w:line="240" w:lineRule="auto"/>
        <w:jc w:val="both"/>
        <w:rPr>
          <w:rFonts w:ascii="Garamond" w:hAnsi="Garamond"/>
          <w:sz w:val="24"/>
          <w:szCs w:val="24"/>
        </w:rPr>
      </w:pPr>
    </w:p>
    <w:p w14:paraId="6D449F63" w14:textId="77777777" w:rsidR="00F135BE" w:rsidRPr="009D4819" w:rsidRDefault="00F135BE"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B04F09" w:rsidRPr="009D4819">
        <w:rPr>
          <w:rFonts w:ascii="Garamond" w:hAnsi="Garamond"/>
          <w:b/>
          <w:bCs/>
          <w:sz w:val="24"/>
          <w:szCs w:val="24"/>
        </w:rPr>
        <w:t>15</w:t>
      </w:r>
      <w:r w:rsidRPr="009D4819">
        <w:rPr>
          <w:rFonts w:ascii="Garamond" w:hAnsi="Garamond"/>
          <w:b/>
          <w:bCs/>
          <w:sz w:val="24"/>
          <w:szCs w:val="24"/>
        </w:rPr>
        <w:t>.</w:t>
      </w:r>
    </w:p>
    <w:p w14:paraId="27F63DE0" w14:textId="0C5641EF" w:rsidR="00F135BE" w:rsidRPr="00C26EB9" w:rsidRDefault="001E0F9D" w:rsidP="00C26EB9">
      <w:pPr>
        <w:pStyle w:val="ListParagraph"/>
        <w:numPr>
          <w:ilvl w:val="0"/>
          <w:numId w:val="31"/>
        </w:numPr>
        <w:spacing w:after="0" w:line="240" w:lineRule="auto"/>
        <w:ind w:left="426" w:hanging="426"/>
        <w:jc w:val="both"/>
        <w:rPr>
          <w:rFonts w:ascii="Garamond" w:hAnsi="Garamond"/>
          <w:sz w:val="24"/>
          <w:szCs w:val="24"/>
        </w:rPr>
      </w:pPr>
      <w:r w:rsidRPr="00C26EB9">
        <w:rPr>
          <w:rFonts w:ascii="Garamond" w:hAnsi="Garamond"/>
          <w:sz w:val="24"/>
          <w:szCs w:val="24"/>
        </w:rPr>
        <w:t xml:space="preserve">Prijevoznik je dužan bez odgađanja obavijestiti </w:t>
      </w:r>
      <w:r w:rsidR="00C26EB9">
        <w:rPr>
          <w:rFonts w:ascii="Garamond" w:hAnsi="Garamond"/>
          <w:sz w:val="24"/>
          <w:szCs w:val="24"/>
        </w:rPr>
        <w:t>Jedinstveni upravni odjel Općine Martijanec</w:t>
      </w:r>
      <w:r w:rsidRPr="00C26EB9">
        <w:rPr>
          <w:rFonts w:ascii="Garamond" w:hAnsi="Garamond"/>
          <w:sz w:val="24"/>
          <w:szCs w:val="24"/>
        </w:rPr>
        <w:t xml:space="preserve"> o svim nedostacima i oštećenjima na stajalištima i stajališnoj opremi.</w:t>
      </w:r>
    </w:p>
    <w:p w14:paraId="2CB07A4A" w14:textId="77777777" w:rsidR="001E0F9D" w:rsidRPr="009D4819" w:rsidRDefault="001E0F9D" w:rsidP="00605A0D">
      <w:pPr>
        <w:spacing w:after="0" w:line="240" w:lineRule="auto"/>
        <w:jc w:val="both"/>
        <w:rPr>
          <w:rFonts w:ascii="Garamond" w:hAnsi="Garamond"/>
          <w:sz w:val="24"/>
          <w:szCs w:val="24"/>
        </w:rPr>
      </w:pPr>
    </w:p>
    <w:p w14:paraId="65B8DE3B" w14:textId="04E0971B" w:rsidR="00F95718" w:rsidRPr="009D4819" w:rsidRDefault="00F95718" w:rsidP="00605A0D">
      <w:pPr>
        <w:spacing w:after="0" w:line="240" w:lineRule="auto"/>
        <w:jc w:val="both"/>
        <w:rPr>
          <w:rFonts w:ascii="Garamond" w:hAnsi="Garamond"/>
          <w:b/>
          <w:bCs/>
          <w:sz w:val="24"/>
          <w:szCs w:val="24"/>
        </w:rPr>
      </w:pPr>
      <w:r w:rsidRPr="009D4819">
        <w:rPr>
          <w:rFonts w:ascii="Garamond" w:hAnsi="Garamond"/>
          <w:b/>
          <w:bCs/>
          <w:sz w:val="24"/>
          <w:szCs w:val="24"/>
        </w:rPr>
        <w:t>IV. VOZILA ZA PRIJEVOZ PUTNIKA</w:t>
      </w:r>
    </w:p>
    <w:p w14:paraId="09504067" w14:textId="77777777" w:rsidR="00333EC8" w:rsidRPr="009D4819" w:rsidRDefault="00333EC8" w:rsidP="00605A0D">
      <w:pPr>
        <w:spacing w:after="0" w:line="240" w:lineRule="auto"/>
        <w:jc w:val="center"/>
        <w:rPr>
          <w:rFonts w:ascii="Garamond" w:hAnsi="Garamond"/>
          <w:b/>
          <w:bCs/>
          <w:sz w:val="24"/>
          <w:szCs w:val="24"/>
        </w:rPr>
      </w:pPr>
      <w:r w:rsidRPr="009D4819">
        <w:rPr>
          <w:rFonts w:ascii="Garamond" w:hAnsi="Garamond"/>
          <w:b/>
          <w:bCs/>
          <w:sz w:val="24"/>
          <w:szCs w:val="24"/>
        </w:rPr>
        <w:t>Članak 16.</w:t>
      </w:r>
    </w:p>
    <w:p w14:paraId="719BB284" w14:textId="77777777" w:rsidR="00333EC8" w:rsidRPr="00C26EB9" w:rsidRDefault="00333EC8" w:rsidP="00C26EB9">
      <w:pPr>
        <w:pStyle w:val="ListParagraph"/>
        <w:numPr>
          <w:ilvl w:val="0"/>
          <w:numId w:val="32"/>
        </w:numPr>
        <w:spacing w:after="0" w:line="240" w:lineRule="auto"/>
        <w:ind w:left="426" w:hanging="426"/>
        <w:jc w:val="both"/>
        <w:rPr>
          <w:rFonts w:ascii="Garamond" w:hAnsi="Garamond"/>
          <w:sz w:val="24"/>
          <w:szCs w:val="24"/>
        </w:rPr>
      </w:pPr>
      <w:r w:rsidRPr="00C26EB9">
        <w:rPr>
          <w:rFonts w:ascii="Garamond" w:hAnsi="Garamond"/>
          <w:sz w:val="24"/>
          <w:szCs w:val="24"/>
        </w:rPr>
        <w:t>Vozil</w:t>
      </w:r>
      <w:r w:rsidR="00C754D4" w:rsidRPr="00C26EB9">
        <w:rPr>
          <w:rFonts w:ascii="Garamond" w:hAnsi="Garamond"/>
          <w:sz w:val="24"/>
          <w:szCs w:val="24"/>
        </w:rPr>
        <w:t>a</w:t>
      </w:r>
      <w:r w:rsidRPr="00C26EB9">
        <w:rPr>
          <w:rFonts w:ascii="Garamond" w:hAnsi="Garamond"/>
          <w:sz w:val="24"/>
          <w:szCs w:val="24"/>
        </w:rPr>
        <w:t xml:space="preserve"> kojim</w:t>
      </w:r>
      <w:r w:rsidR="00C754D4" w:rsidRPr="00C26EB9">
        <w:rPr>
          <w:rFonts w:ascii="Garamond" w:hAnsi="Garamond"/>
          <w:sz w:val="24"/>
          <w:szCs w:val="24"/>
        </w:rPr>
        <w:t>a</w:t>
      </w:r>
      <w:r w:rsidRPr="00C26EB9">
        <w:rPr>
          <w:rFonts w:ascii="Garamond" w:hAnsi="Garamond"/>
          <w:sz w:val="24"/>
          <w:szCs w:val="24"/>
        </w:rPr>
        <w:t xml:space="preserve"> se obavlja javni prijevoz</w:t>
      </w:r>
      <w:r w:rsidR="00C754D4" w:rsidRPr="00C26EB9">
        <w:rPr>
          <w:rFonts w:ascii="Garamond" w:hAnsi="Garamond"/>
          <w:sz w:val="24"/>
          <w:szCs w:val="24"/>
        </w:rPr>
        <w:t xml:space="preserve"> putnika</w:t>
      </w:r>
      <w:r w:rsidRPr="00C26EB9">
        <w:rPr>
          <w:rFonts w:ascii="Garamond" w:hAnsi="Garamond"/>
          <w:sz w:val="24"/>
          <w:szCs w:val="24"/>
        </w:rPr>
        <w:t xml:space="preserve"> mora</w:t>
      </w:r>
      <w:r w:rsidR="00C754D4" w:rsidRPr="00C26EB9">
        <w:rPr>
          <w:rFonts w:ascii="Garamond" w:hAnsi="Garamond"/>
          <w:sz w:val="24"/>
          <w:szCs w:val="24"/>
        </w:rPr>
        <w:t>ju</w:t>
      </w:r>
      <w:r w:rsidRPr="00C26EB9">
        <w:rPr>
          <w:rFonts w:ascii="Garamond" w:hAnsi="Garamond"/>
          <w:sz w:val="24"/>
          <w:szCs w:val="24"/>
        </w:rPr>
        <w:t xml:space="preserve"> ispunjavati propisane uvjete, a prije upućivanja u dnevni promet </w:t>
      </w:r>
      <w:r w:rsidR="0075674F" w:rsidRPr="00C26EB9">
        <w:rPr>
          <w:rFonts w:ascii="Garamond" w:hAnsi="Garamond"/>
          <w:sz w:val="24"/>
          <w:szCs w:val="24"/>
        </w:rPr>
        <w:t xml:space="preserve">moraju biti </w:t>
      </w:r>
      <w:r w:rsidRPr="00C26EB9">
        <w:rPr>
          <w:rFonts w:ascii="Garamond" w:hAnsi="Garamond"/>
          <w:sz w:val="24"/>
          <w:szCs w:val="24"/>
        </w:rPr>
        <w:t>očišćen</w:t>
      </w:r>
      <w:r w:rsidR="001230E4" w:rsidRPr="00C26EB9">
        <w:rPr>
          <w:rFonts w:ascii="Garamond" w:hAnsi="Garamond"/>
          <w:sz w:val="24"/>
          <w:szCs w:val="24"/>
        </w:rPr>
        <w:t>a</w:t>
      </w:r>
      <w:r w:rsidRPr="00C26EB9">
        <w:rPr>
          <w:rFonts w:ascii="Garamond" w:hAnsi="Garamond"/>
          <w:sz w:val="24"/>
          <w:szCs w:val="24"/>
        </w:rPr>
        <w:t xml:space="preserve"> i prozračen</w:t>
      </w:r>
      <w:r w:rsidR="001230E4" w:rsidRPr="00C26EB9">
        <w:rPr>
          <w:rFonts w:ascii="Garamond" w:hAnsi="Garamond"/>
          <w:sz w:val="24"/>
          <w:szCs w:val="24"/>
        </w:rPr>
        <w:t>a</w:t>
      </w:r>
      <w:r w:rsidRPr="00C26EB9">
        <w:rPr>
          <w:rFonts w:ascii="Garamond" w:hAnsi="Garamond"/>
          <w:sz w:val="24"/>
          <w:szCs w:val="24"/>
        </w:rPr>
        <w:t>.</w:t>
      </w:r>
    </w:p>
    <w:p w14:paraId="7D1C5AED" w14:textId="77777777" w:rsidR="00333EC8" w:rsidRPr="009D4819" w:rsidRDefault="00333EC8" w:rsidP="002E5102">
      <w:pPr>
        <w:spacing w:after="0" w:line="240" w:lineRule="auto"/>
        <w:jc w:val="both"/>
        <w:rPr>
          <w:rFonts w:ascii="Garamond" w:hAnsi="Garamond"/>
          <w:sz w:val="24"/>
          <w:szCs w:val="24"/>
        </w:rPr>
      </w:pPr>
    </w:p>
    <w:p w14:paraId="43D9225E" w14:textId="77777777" w:rsidR="00333EC8" w:rsidRPr="009D4819" w:rsidRDefault="00333EC8" w:rsidP="00605A0D">
      <w:pPr>
        <w:spacing w:after="0" w:line="240" w:lineRule="auto"/>
        <w:jc w:val="center"/>
        <w:rPr>
          <w:rFonts w:ascii="Garamond" w:hAnsi="Garamond"/>
          <w:b/>
          <w:bCs/>
          <w:sz w:val="24"/>
          <w:szCs w:val="24"/>
        </w:rPr>
      </w:pPr>
      <w:r w:rsidRPr="009D4819">
        <w:rPr>
          <w:rFonts w:ascii="Garamond" w:hAnsi="Garamond"/>
          <w:b/>
          <w:bCs/>
          <w:noProof/>
          <w:sz w:val="24"/>
          <w:szCs w:val="24"/>
          <w:lang w:eastAsia="hr-HR"/>
        </w:rPr>
        <w:drawing>
          <wp:inline distT="0" distB="0" distL="0" distR="0" wp14:anchorId="7EF23EFD" wp14:editId="2E677968">
            <wp:extent cx="9144" cy="9144"/>
            <wp:effectExtent l="0" t="0" r="0" b="0"/>
            <wp:docPr id="10929" name="Picture 10929"/>
            <wp:cNvGraphicFramePr/>
            <a:graphic xmlns:a="http://schemas.openxmlformats.org/drawingml/2006/main">
              <a:graphicData uri="http://schemas.openxmlformats.org/drawingml/2006/picture">
                <pic:pic xmlns:pic="http://schemas.openxmlformats.org/drawingml/2006/picture">
                  <pic:nvPicPr>
                    <pic:cNvPr id="10929" name="Picture 10929"/>
                    <pic:cNvPicPr/>
                  </pic:nvPicPr>
                  <pic:blipFill>
                    <a:blip r:embed="rId10" cstate="print"/>
                    <a:stretch>
                      <a:fillRect/>
                    </a:stretch>
                  </pic:blipFill>
                  <pic:spPr>
                    <a:xfrm>
                      <a:off x="0" y="0"/>
                      <a:ext cx="9144" cy="9144"/>
                    </a:xfrm>
                    <a:prstGeom prst="rect">
                      <a:avLst/>
                    </a:prstGeom>
                  </pic:spPr>
                </pic:pic>
              </a:graphicData>
            </a:graphic>
          </wp:inline>
        </w:drawing>
      </w:r>
      <w:r w:rsidRPr="009D4819">
        <w:rPr>
          <w:rFonts w:ascii="Garamond" w:hAnsi="Garamond"/>
          <w:b/>
          <w:bCs/>
          <w:sz w:val="24"/>
          <w:szCs w:val="24"/>
        </w:rPr>
        <w:t>Članak 17.</w:t>
      </w:r>
    </w:p>
    <w:p w14:paraId="10C4347B" w14:textId="1DEE107D" w:rsidR="00907CE2" w:rsidRDefault="00333EC8" w:rsidP="00605A0D">
      <w:pPr>
        <w:pStyle w:val="ListParagraph"/>
        <w:numPr>
          <w:ilvl w:val="0"/>
          <w:numId w:val="33"/>
        </w:numPr>
        <w:spacing w:after="0" w:line="240" w:lineRule="auto"/>
        <w:ind w:left="426" w:hanging="426"/>
        <w:jc w:val="both"/>
        <w:rPr>
          <w:rFonts w:ascii="Garamond" w:hAnsi="Garamond"/>
          <w:sz w:val="24"/>
          <w:szCs w:val="24"/>
        </w:rPr>
      </w:pPr>
      <w:r w:rsidRPr="00907CE2">
        <w:rPr>
          <w:rFonts w:ascii="Garamond" w:hAnsi="Garamond"/>
          <w:sz w:val="24"/>
          <w:szCs w:val="24"/>
        </w:rPr>
        <w:t>Vozilo može biti oslikano reklamn</w:t>
      </w:r>
      <w:r w:rsidR="002A51EB" w:rsidRPr="00907CE2">
        <w:rPr>
          <w:rFonts w:ascii="Garamond" w:hAnsi="Garamond"/>
          <w:sz w:val="24"/>
          <w:szCs w:val="24"/>
        </w:rPr>
        <w:t>im</w:t>
      </w:r>
      <w:r w:rsidRPr="00907CE2">
        <w:rPr>
          <w:rFonts w:ascii="Garamond" w:hAnsi="Garamond"/>
          <w:sz w:val="24"/>
          <w:szCs w:val="24"/>
        </w:rPr>
        <w:t xml:space="preserve"> poruk</w:t>
      </w:r>
      <w:r w:rsidR="002A51EB" w:rsidRPr="00907CE2">
        <w:rPr>
          <w:rFonts w:ascii="Garamond" w:hAnsi="Garamond"/>
          <w:sz w:val="24"/>
          <w:szCs w:val="24"/>
        </w:rPr>
        <w:t>ama</w:t>
      </w:r>
      <w:r w:rsidR="00CA184F">
        <w:rPr>
          <w:rFonts w:ascii="Garamond" w:hAnsi="Garamond"/>
          <w:sz w:val="24"/>
          <w:szCs w:val="24"/>
        </w:rPr>
        <w:t>.</w:t>
      </w:r>
    </w:p>
    <w:p w14:paraId="31CF269D" w14:textId="6F5E53DD" w:rsidR="00333EC8" w:rsidRPr="00907CE2" w:rsidRDefault="00333EC8" w:rsidP="00605A0D">
      <w:pPr>
        <w:pStyle w:val="ListParagraph"/>
        <w:numPr>
          <w:ilvl w:val="0"/>
          <w:numId w:val="33"/>
        </w:numPr>
        <w:spacing w:after="0" w:line="240" w:lineRule="auto"/>
        <w:ind w:left="426" w:hanging="426"/>
        <w:jc w:val="both"/>
        <w:rPr>
          <w:rFonts w:ascii="Garamond" w:hAnsi="Garamond"/>
          <w:sz w:val="24"/>
          <w:szCs w:val="24"/>
        </w:rPr>
      </w:pPr>
      <w:r w:rsidRPr="00907CE2">
        <w:rPr>
          <w:rFonts w:ascii="Garamond" w:hAnsi="Garamond"/>
          <w:sz w:val="24"/>
          <w:szCs w:val="24"/>
        </w:rPr>
        <w:t>Reklame i drugi natpisi koji nemaju sadržaj poruke o prijevozu ne smiju se nalaziti na mjestima na kojima zaklanjaju vidik u vozilu ili</w:t>
      </w:r>
      <w:r w:rsidR="00647C47" w:rsidRPr="00907CE2">
        <w:rPr>
          <w:rFonts w:ascii="Garamond" w:hAnsi="Garamond"/>
          <w:sz w:val="24"/>
          <w:szCs w:val="24"/>
        </w:rPr>
        <w:t xml:space="preserve"> prekrivaju</w:t>
      </w:r>
      <w:r w:rsidRPr="00907CE2">
        <w:rPr>
          <w:rFonts w:ascii="Garamond" w:hAnsi="Garamond"/>
          <w:sz w:val="24"/>
          <w:szCs w:val="24"/>
        </w:rPr>
        <w:t xml:space="preserve"> propisane obavijesti o prijevozu.</w:t>
      </w:r>
    </w:p>
    <w:p w14:paraId="7309188B" w14:textId="77777777" w:rsidR="0076721A" w:rsidRPr="009D4819" w:rsidRDefault="0076721A" w:rsidP="00605A0D">
      <w:pPr>
        <w:spacing w:after="0" w:line="240" w:lineRule="auto"/>
        <w:jc w:val="both"/>
        <w:rPr>
          <w:rFonts w:ascii="Garamond" w:hAnsi="Garamond"/>
          <w:sz w:val="24"/>
          <w:szCs w:val="24"/>
        </w:rPr>
      </w:pPr>
    </w:p>
    <w:p w14:paraId="6ACE7754" w14:textId="77777777" w:rsidR="00552E06" w:rsidRPr="009D4819" w:rsidRDefault="00A82355" w:rsidP="00605A0D">
      <w:pPr>
        <w:spacing w:after="0" w:line="240" w:lineRule="auto"/>
        <w:jc w:val="center"/>
        <w:rPr>
          <w:rFonts w:ascii="Garamond" w:hAnsi="Garamond"/>
          <w:b/>
          <w:bCs/>
          <w:sz w:val="24"/>
          <w:szCs w:val="24"/>
        </w:rPr>
      </w:pPr>
      <w:r w:rsidRPr="009D4819">
        <w:rPr>
          <w:rFonts w:ascii="Garamond" w:hAnsi="Garamond"/>
          <w:b/>
          <w:bCs/>
          <w:sz w:val="24"/>
          <w:szCs w:val="24"/>
        </w:rPr>
        <w:t>Članak 18.</w:t>
      </w:r>
    </w:p>
    <w:p w14:paraId="4E222866" w14:textId="7221C50C" w:rsidR="00907CE2" w:rsidRDefault="001C5113" w:rsidP="00605A0D">
      <w:pPr>
        <w:pStyle w:val="ListParagraph"/>
        <w:numPr>
          <w:ilvl w:val="0"/>
          <w:numId w:val="34"/>
        </w:numPr>
        <w:spacing w:after="0" w:line="240" w:lineRule="auto"/>
        <w:ind w:left="426" w:hanging="426"/>
        <w:jc w:val="both"/>
        <w:rPr>
          <w:rFonts w:ascii="Garamond" w:hAnsi="Garamond"/>
          <w:sz w:val="24"/>
          <w:szCs w:val="24"/>
        </w:rPr>
      </w:pPr>
      <w:r w:rsidRPr="00907CE2">
        <w:rPr>
          <w:rFonts w:ascii="Garamond" w:hAnsi="Garamond"/>
          <w:sz w:val="24"/>
          <w:szCs w:val="24"/>
        </w:rPr>
        <w:t>Vozila moraju biti označena sukladno Pravilniku o posebnim uvjetima za vozila kojima se obavlja javni cestovni prijevoz i prijevoz za vlastite potrebe (</w:t>
      </w:r>
      <w:r w:rsidR="006B5ACC" w:rsidRPr="00907CE2">
        <w:rPr>
          <w:rFonts w:ascii="Garamond" w:hAnsi="Garamond"/>
          <w:sz w:val="24"/>
          <w:szCs w:val="24"/>
        </w:rPr>
        <w:t>NN,</w:t>
      </w:r>
      <w:r w:rsidRPr="00907CE2">
        <w:rPr>
          <w:rFonts w:ascii="Garamond" w:hAnsi="Garamond"/>
          <w:sz w:val="24"/>
          <w:szCs w:val="24"/>
        </w:rPr>
        <w:t xml:space="preserve"> br. 50/18, 56/19, 107/20, 127/21</w:t>
      </w:r>
      <w:r w:rsidR="00907CE2">
        <w:rPr>
          <w:rFonts w:ascii="Garamond" w:hAnsi="Garamond"/>
          <w:sz w:val="24"/>
          <w:szCs w:val="24"/>
        </w:rPr>
        <w:t xml:space="preserve">, </w:t>
      </w:r>
      <w:r w:rsidRPr="00907CE2">
        <w:rPr>
          <w:rFonts w:ascii="Garamond" w:hAnsi="Garamond"/>
          <w:sz w:val="24"/>
          <w:szCs w:val="24"/>
        </w:rPr>
        <w:t xml:space="preserve"> 147/21, 71/22) i drugim propisima kojima se uređuju uvjeti koje moraju ispunjavati vozila kojima se obavlja djelatnost javnog cestovnog prijevoza.</w:t>
      </w:r>
    </w:p>
    <w:p w14:paraId="4E93C1E0" w14:textId="53C1263F" w:rsidR="001C5113" w:rsidRPr="00907CE2" w:rsidRDefault="001C5113" w:rsidP="00605A0D">
      <w:pPr>
        <w:pStyle w:val="ListParagraph"/>
        <w:numPr>
          <w:ilvl w:val="0"/>
          <w:numId w:val="34"/>
        </w:numPr>
        <w:spacing w:after="0" w:line="240" w:lineRule="auto"/>
        <w:ind w:left="426" w:hanging="426"/>
        <w:jc w:val="both"/>
        <w:rPr>
          <w:rFonts w:ascii="Garamond" w:hAnsi="Garamond"/>
          <w:sz w:val="24"/>
          <w:szCs w:val="24"/>
        </w:rPr>
      </w:pPr>
      <w:r w:rsidRPr="00907CE2">
        <w:rPr>
          <w:rFonts w:ascii="Garamond" w:hAnsi="Garamond"/>
          <w:sz w:val="24"/>
          <w:szCs w:val="24"/>
        </w:rPr>
        <w:lastRenderedPageBreak/>
        <w:t xml:space="preserve">Osim uvjeta iz stavka 1. ovog članka, </w:t>
      </w:r>
      <w:r w:rsidR="00907CE2">
        <w:rPr>
          <w:rFonts w:ascii="Garamond" w:hAnsi="Garamond"/>
          <w:sz w:val="24"/>
          <w:szCs w:val="24"/>
        </w:rPr>
        <w:t>Jedinstveni upravni odjel Općine Martijanec</w:t>
      </w:r>
      <w:r w:rsidRPr="00907CE2">
        <w:rPr>
          <w:rFonts w:ascii="Garamond" w:hAnsi="Garamond"/>
          <w:sz w:val="24"/>
          <w:szCs w:val="24"/>
        </w:rPr>
        <w:t xml:space="preserve"> može odrediti i dodatne posebne uvjete kojima se podiže ugled ili kvaliteta javnog prijevoza</w:t>
      </w:r>
      <w:r w:rsidR="00834114" w:rsidRPr="00907CE2">
        <w:rPr>
          <w:rFonts w:ascii="Garamond" w:hAnsi="Garamond"/>
          <w:sz w:val="24"/>
          <w:szCs w:val="24"/>
        </w:rPr>
        <w:t>.</w:t>
      </w:r>
    </w:p>
    <w:p w14:paraId="15817B1B" w14:textId="77777777" w:rsidR="001C5113" w:rsidRPr="009D4819" w:rsidRDefault="001C5113" w:rsidP="00605A0D">
      <w:pPr>
        <w:spacing w:after="0" w:line="240" w:lineRule="auto"/>
        <w:jc w:val="both"/>
        <w:rPr>
          <w:rFonts w:ascii="Garamond" w:hAnsi="Garamond"/>
          <w:sz w:val="24"/>
          <w:szCs w:val="24"/>
        </w:rPr>
      </w:pPr>
    </w:p>
    <w:p w14:paraId="235C6E49" w14:textId="77777777" w:rsidR="001A6CB1" w:rsidRPr="009D4819" w:rsidRDefault="00563218" w:rsidP="00605A0D">
      <w:pPr>
        <w:spacing w:after="0" w:line="240" w:lineRule="auto"/>
        <w:jc w:val="center"/>
        <w:rPr>
          <w:rFonts w:ascii="Garamond" w:hAnsi="Garamond"/>
          <w:b/>
          <w:bCs/>
          <w:sz w:val="24"/>
          <w:szCs w:val="24"/>
        </w:rPr>
      </w:pPr>
      <w:r w:rsidRPr="009D4819">
        <w:rPr>
          <w:rFonts w:ascii="Garamond" w:hAnsi="Garamond"/>
          <w:b/>
          <w:bCs/>
          <w:sz w:val="24"/>
          <w:szCs w:val="24"/>
        </w:rPr>
        <w:t>Članak 19.</w:t>
      </w:r>
    </w:p>
    <w:p w14:paraId="0C4A0932" w14:textId="33E5265D" w:rsidR="00563218" w:rsidRPr="00907CE2" w:rsidRDefault="00C466D7" w:rsidP="00907CE2">
      <w:pPr>
        <w:pStyle w:val="ListParagraph"/>
        <w:numPr>
          <w:ilvl w:val="0"/>
          <w:numId w:val="35"/>
        </w:numPr>
        <w:spacing w:after="0" w:line="240" w:lineRule="auto"/>
        <w:ind w:left="426" w:hanging="426"/>
        <w:jc w:val="both"/>
        <w:rPr>
          <w:rFonts w:ascii="Garamond" w:hAnsi="Garamond"/>
          <w:sz w:val="24"/>
          <w:szCs w:val="24"/>
        </w:rPr>
      </w:pPr>
      <w:r w:rsidRPr="00907CE2">
        <w:rPr>
          <w:rFonts w:ascii="Garamond" w:hAnsi="Garamond"/>
          <w:sz w:val="24"/>
          <w:szCs w:val="24"/>
        </w:rPr>
        <w:t xml:space="preserve">Za vrijeme dok se vozilom ne obavlja javni prijevoz putnika, </w:t>
      </w:r>
      <w:r w:rsidR="0015204B" w:rsidRPr="00907CE2">
        <w:rPr>
          <w:rFonts w:ascii="Garamond" w:hAnsi="Garamond"/>
          <w:sz w:val="24"/>
          <w:szCs w:val="24"/>
        </w:rPr>
        <w:t>na vozilu se mora postaviti odgovarajuća oznaka</w:t>
      </w:r>
      <w:r w:rsidR="007F016D" w:rsidRPr="00907CE2">
        <w:rPr>
          <w:rFonts w:ascii="Garamond" w:hAnsi="Garamond"/>
          <w:sz w:val="24"/>
          <w:szCs w:val="24"/>
        </w:rPr>
        <w:t xml:space="preserve"> ili skinuti oznake linije.</w:t>
      </w:r>
    </w:p>
    <w:p w14:paraId="0F4F6B07" w14:textId="77777777" w:rsidR="00CA2EA3" w:rsidRPr="009D4819" w:rsidRDefault="00CA2EA3" w:rsidP="003D6CA1">
      <w:pPr>
        <w:spacing w:after="0" w:line="240" w:lineRule="auto"/>
        <w:jc w:val="both"/>
        <w:rPr>
          <w:rFonts w:ascii="Garamond" w:hAnsi="Garamond"/>
          <w:sz w:val="24"/>
          <w:szCs w:val="24"/>
        </w:rPr>
      </w:pPr>
    </w:p>
    <w:p w14:paraId="74C9B74B" w14:textId="77777777" w:rsidR="00CA2EA3" w:rsidRPr="009D4819" w:rsidRDefault="00CA2EA3" w:rsidP="00605A0D">
      <w:pPr>
        <w:spacing w:after="0" w:line="240" w:lineRule="auto"/>
        <w:jc w:val="center"/>
        <w:rPr>
          <w:rFonts w:ascii="Garamond" w:hAnsi="Garamond"/>
          <w:b/>
          <w:bCs/>
          <w:sz w:val="24"/>
          <w:szCs w:val="24"/>
        </w:rPr>
      </w:pPr>
      <w:r w:rsidRPr="009D4819">
        <w:rPr>
          <w:rFonts w:ascii="Garamond" w:hAnsi="Garamond"/>
          <w:b/>
          <w:bCs/>
          <w:sz w:val="24"/>
          <w:szCs w:val="24"/>
        </w:rPr>
        <w:t>Članak 20.</w:t>
      </w:r>
    </w:p>
    <w:p w14:paraId="3C532271" w14:textId="77777777" w:rsidR="00907CE2" w:rsidRDefault="00426437" w:rsidP="00933B4F">
      <w:pPr>
        <w:pStyle w:val="ListParagraph"/>
        <w:numPr>
          <w:ilvl w:val="0"/>
          <w:numId w:val="36"/>
        </w:numPr>
        <w:spacing w:after="0" w:line="240" w:lineRule="auto"/>
        <w:ind w:left="426" w:hanging="426"/>
        <w:jc w:val="both"/>
        <w:rPr>
          <w:rFonts w:ascii="Garamond" w:hAnsi="Garamond"/>
          <w:sz w:val="24"/>
          <w:szCs w:val="24"/>
        </w:rPr>
      </w:pPr>
      <w:r w:rsidRPr="00907CE2">
        <w:rPr>
          <w:rFonts w:ascii="Garamond" w:hAnsi="Garamond"/>
          <w:sz w:val="24"/>
          <w:szCs w:val="24"/>
        </w:rPr>
        <w:t>Vrata za ulaz</w:t>
      </w:r>
      <w:r w:rsidR="00EE2C17" w:rsidRPr="00907CE2">
        <w:rPr>
          <w:rFonts w:ascii="Garamond" w:hAnsi="Garamond"/>
          <w:sz w:val="24"/>
          <w:szCs w:val="24"/>
        </w:rPr>
        <w:t>ak</w:t>
      </w:r>
      <w:r w:rsidRPr="00907CE2">
        <w:rPr>
          <w:rFonts w:ascii="Garamond" w:hAnsi="Garamond"/>
          <w:sz w:val="24"/>
          <w:szCs w:val="24"/>
        </w:rPr>
        <w:t xml:space="preserve"> i izlaz</w:t>
      </w:r>
      <w:r w:rsidR="00EE2C17" w:rsidRPr="00907CE2">
        <w:rPr>
          <w:rFonts w:ascii="Garamond" w:hAnsi="Garamond"/>
          <w:sz w:val="24"/>
          <w:szCs w:val="24"/>
        </w:rPr>
        <w:t>ak</w:t>
      </w:r>
      <w:r w:rsidRPr="00907CE2">
        <w:rPr>
          <w:rFonts w:ascii="Garamond" w:hAnsi="Garamond"/>
          <w:sz w:val="24"/>
          <w:szCs w:val="24"/>
        </w:rPr>
        <w:t xml:space="preserve"> putnika moraju biti jasno i vidljivo označena natpisima i grafičkim simbolima s vanjske i unutarnje strane vozila.</w:t>
      </w:r>
    </w:p>
    <w:p w14:paraId="1C138037" w14:textId="15F3B892" w:rsidR="00A751AF" w:rsidRPr="00907CE2" w:rsidRDefault="00933B4F" w:rsidP="00907CE2">
      <w:pPr>
        <w:pStyle w:val="ListParagraph"/>
        <w:numPr>
          <w:ilvl w:val="0"/>
          <w:numId w:val="36"/>
        </w:numPr>
        <w:spacing w:after="0" w:line="240" w:lineRule="auto"/>
        <w:ind w:left="426" w:hanging="426"/>
        <w:jc w:val="both"/>
        <w:rPr>
          <w:rFonts w:ascii="Garamond" w:hAnsi="Garamond"/>
          <w:sz w:val="24"/>
          <w:szCs w:val="24"/>
        </w:rPr>
      </w:pPr>
      <w:r w:rsidRPr="00907CE2">
        <w:rPr>
          <w:rFonts w:ascii="Garamond" w:hAnsi="Garamond"/>
          <w:sz w:val="24"/>
          <w:szCs w:val="24"/>
        </w:rPr>
        <w:t>Prijevoznik je dužan u vozilu označiti mjesto za trudnice i osobe s invaliditetom, ako vozilo za to ima uvjete.</w:t>
      </w:r>
    </w:p>
    <w:p w14:paraId="332A6BFD" w14:textId="77777777" w:rsidR="00426437" w:rsidRPr="009D4819" w:rsidRDefault="00426437" w:rsidP="00605A0D">
      <w:pPr>
        <w:spacing w:after="0" w:line="240" w:lineRule="auto"/>
        <w:jc w:val="center"/>
        <w:rPr>
          <w:rFonts w:ascii="Garamond" w:hAnsi="Garamond"/>
          <w:b/>
          <w:bCs/>
          <w:sz w:val="24"/>
          <w:szCs w:val="24"/>
        </w:rPr>
      </w:pPr>
      <w:r w:rsidRPr="009D4819">
        <w:rPr>
          <w:rFonts w:ascii="Garamond" w:hAnsi="Garamond"/>
          <w:b/>
          <w:bCs/>
          <w:sz w:val="24"/>
          <w:szCs w:val="24"/>
        </w:rPr>
        <w:t>Članak 21.</w:t>
      </w:r>
    </w:p>
    <w:p w14:paraId="5521D0B8" w14:textId="77777777" w:rsidR="00401B62" w:rsidRPr="00907CE2" w:rsidRDefault="00401B62" w:rsidP="00907CE2">
      <w:pPr>
        <w:pStyle w:val="ListParagraph"/>
        <w:numPr>
          <w:ilvl w:val="0"/>
          <w:numId w:val="37"/>
        </w:numPr>
        <w:spacing w:after="0" w:line="240" w:lineRule="auto"/>
        <w:ind w:left="426" w:hanging="426"/>
        <w:jc w:val="both"/>
        <w:rPr>
          <w:rFonts w:ascii="Garamond" w:hAnsi="Garamond"/>
          <w:sz w:val="24"/>
          <w:szCs w:val="24"/>
        </w:rPr>
      </w:pPr>
      <w:r w:rsidRPr="00907CE2">
        <w:rPr>
          <w:rFonts w:ascii="Garamond" w:hAnsi="Garamond"/>
          <w:sz w:val="24"/>
          <w:szCs w:val="24"/>
        </w:rPr>
        <w:t>Oblik, boja i veličina brojeva i slova, grafičkih simbola i tekstualnih prikaza na vozilu, stajalištu i okretištu moraju biti izvedeni na način da su vidljivi i razumljivi korisnicima usluge.</w:t>
      </w:r>
    </w:p>
    <w:p w14:paraId="0D50FC16" w14:textId="77777777" w:rsidR="0036680D" w:rsidRPr="009D4819" w:rsidRDefault="0036680D" w:rsidP="00605A0D">
      <w:pPr>
        <w:spacing w:after="0" w:line="240" w:lineRule="auto"/>
        <w:jc w:val="both"/>
        <w:rPr>
          <w:rFonts w:ascii="Garamond" w:hAnsi="Garamond"/>
          <w:sz w:val="24"/>
          <w:szCs w:val="24"/>
        </w:rPr>
      </w:pPr>
    </w:p>
    <w:p w14:paraId="4306B2BB" w14:textId="1290023A" w:rsidR="00951182" w:rsidRPr="009D4819" w:rsidRDefault="00951182" w:rsidP="00605A0D">
      <w:pPr>
        <w:spacing w:after="0" w:line="240" w:lineRule="auto"/>
        <w:jc w:val="both"/>
        <w:rPr>
          <w:rFonts w:ascii="Garamond" w:hAnsi="Garamond"/>
          <w:b/>
          <w:bCs/>
          <w:sz w:val="24"/>
          <w:szCs w:val="24"/>
        </w:rPr>
      </w:pPr>
      <w:r w:rsidRPr="009D4819">
        <w:rPr>
          <w:rFonts w:ascii="Garamond" w:hAnsi="Garamond"/>
          <w:b/>
          <w:bCs/>
          <w:sz w:val="24"/>
          <w:szCs w:val="24"/>
        </w:rPr>
        <w:t>V. PRIJEVOZ PUTNIKA</w:t>
      </w:r>
    </w:p>
    <w:p w14:paraId="4B29E0B9" w14:textId="77777777" w:rsidR="00907CE2" w:rsidRDefault="00ED48A3" w:rsidP="00907CE2">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6F6DC1" w:rsidRPr="009D4819">
        <w:rPr>
          <w:rFonts w:ascii="Garamond" w:hAnsi="Garamond"/>
          <w:b/>
          <w:bCs/>
          <w:sz w:val="24"/>
          <w:szCs w:val="24"/>
        </w:rPr>
        <w:t>2</w:t>
      </w:r>
      <w:r w:rsidR="008B0DC7" w:rsidRPr="009D4819">
        <w:rPr>
          <w:rFonts w:ascii="Garamond" w:hAnsi="Garamond"/>
          <w:b/>
          <w:bCs/>
          <w:sz w:val="24"/>
          <w:szCs w:val="24"/>
        </w:rPr>
        <w:t>2</w:t>
      </w:r>
      <w:r w:rsidRPr="009D4819">
        <w:rPr>
          <w:rFonts w:ascii="Garamond" w:hAnsi="Garamond"/>
          <w:b/>
          <w:bCs/>
          <w:sz w:val="24"/>
          <w:szCs w:val="24"/>
        </w:rPr>
        <w:t>.</w:t>
      </w:r>
    </w:p>
    <w:p w14:paraId="76C38450" w14:textId="77777777" w:rsidR="00907CE2" w:rsidRPr="00907CE2" w:rsidRDefault="00ED48A3" w:rsidP="0062481E">
      <w:pPr>
        <w:pStyle w:val="ListParagraph"/>
        <w:numPr>
          <w:ilvl w:val="0"/>
          <w:numId w:val="38"/>
        </w:numPr>
        <w:spacing w:after="0" w:line="240" w:lineRule="auto"/>
        <w:ind w:left="426" w:hanging="426"/>
        <w:jc w:val="both"/>
        <w:rPr>
          <w:rFonts w:ascii="Garamond" w:hAnsi="Garamond"/>
          <w:b/>
          <w:bCs/>
          <w:sz w:val="24"/>
          <w:szCs w:val="24"/>
        </w:rPr>
      </w:pPr>
      <w:r w:rsidRPr="00907CE2">
        <w:rPr>
          <w:rFonts w:ascii="Garamond" w:hAnsi="Garamond"/>
          <w:sz w:val="24"/>
          <w:szCs w:val="24"/>
        </w:rPr>
        <w:t>Prijevoznik je dužan obavljati prijevoz putnika sukladno utvrđenom i objavljenom voznom redu.</w:t>
      </w:r>
    </w:p>
    <w:p w14:paraId="0A0081C9" w14:textId="77777777" w:rsidR="00907CE2" w:rsidRPr="00907CE2" w:rsidRDefault="0034685F" w:rsidP="0062481E">
      <w:pPr>
        <w:pStyle w:val="ListParagraph"/>
        <w:numPr>
          <w:ilvl w:val="0"/>
          <w:numId w:val="38"/>
        </w:numPr>
        <w:spacing w:after="0" w:line="240" w:lineRule="auto"/>
        <w:ind w:left="426" w:hanging="426"/>
        <w:jc w:val="both"/>
        <w:rPr>
          <w:rFonts w:ascii="Garamond" w:hAnsi="Garamond"/>
          <w:b/>
          <w:bCs/>
          <w:sz w:val="24"/>
          <w:szCs w:val="24"/>
        </w:rPr>
      </w:pPr>
      <w:r w:rsidRPr="00907CE2">
        <w:rPr>
          <w:rFonts w:ascii="Garamond" w:hAnsi="Garamond"/>
          <w:sz w:val="24"/>
          <w:szCs w:val="24"/>
        </w:rPr>
        <w:t>Smetnje nastale zbog više sile ili krivnjom trećih osoba, na koje prijevoznik ne može utjecati niti ih spriječiti, smatraju se opravdanim razlogom za odstupanje od obveza iz stavka 1. ovog članka.</w:t>
      </w:r>
    </w:p>
    <w:p w14:paraId="1A8D2547" w14:textId="573E3EEA" w:rsidR="0034685F" w:rsidRPr="00907CE2" w:rsidRDefault="0034685F" w:rsidP="00907CE2">
      <w:pPr>
        <w:pStyle w:val="ListParagraph"/>
        <w:numPr>
          <w:ilvl w:val="0"/>
          <w:numId w:val="38"/>
        </w:numPr>
        <w:spacing w:after="0" w:line="240" w:lineRule="auto"/>
        <w:ind w:left="426" w:hanging="426"/>
        <w:rPr>
          <w:rFonts w:ascii="Garamond" w:hAnsi="Garamond"/>
          <w:b/>
          <w:bCs/>
          <w:sz w:val="24"/>
          <w:szCs w:val="24"/>
        </w:rPr>
      </w:pPr>
      <w:r w:rsidRPr="00907CE2">
        <w:rPr>
          <w:rFonts w:ascii="Garamond" w:hAnsi="Garamond"/>
          <w:sz w:val="24"/>
          <w:szCs w:val="24"/>
        </w:rPr>
        <w:t>Prijevoznik je dužan obavijestiti putnike o promjeni relacije kretanja vozila ili odredišta.</w:t>
      </w:r>
    </w:p>
    <w:p w14:paraId="4E52012A" w14:textId="77777777" w:rsidR="0015603B" w:rsidRPr="009D4819" w:rsidRDefault="0015603B" w:rsidP="00605A0D">
      <w:pPr>
        <w:spacing w:after="0" w:line="240" w:lineRule="auto"/>
        <w:jc w:val="both"/>
        <w:rPr>
          <w:rFonts w:ascii="Garamond" w:hAnsi="Garamond"/>
          <w:sz w:val="24"/>
          <w:szCs w:val="24"/>
        </w:rPr>
      </w:pPr>
    </w:p>
    <w:p w14:paraId="3B038266" w14:textId="1E89E04C" w:rsidR="0015603B" w:rsidRPr="009D4819" w:rsidRDefault="0015603B"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3B5EAB" w:rsidRPr="009D4819">
        <w:rPr>
          <w:rFonts w:ascii="Garamond" w:hAnsi="Garamond"/>
          <w:b/>
          <w:bCs/>
          <w:sz w:val="24"/>
          <w:szCs w:val="24"/>
        </w:rPr>
        <w:t>2</w:t>
      </w:r>
      <w:r w:rsidR="006F40F7" w:rsidRPr="009D4819">
        <w:rPr>
          <w:rFonts w:ascii="Garamond" w:hAnsi="Garamond"/>
          <w:b/>
          <w:bCs/>
          <w:sz w:val="24"/>
          <w:szCs w:val="24"/>
        </w:rPr>
        <w:t>3</w:t>
      </w:r>
      <w:r w:rsidR="00EC1B04" w:rsidRPr="009D4819">
        <w:rPr>
          <w:rFonts w:ascii="Garamond" w:hAnsi="Garamond"/>
          <w:b/>
          <w:bCs/>
          <w:sz w:val="24"/>
          <w:szCs w:val="24"/>
        </w:rPr>
        <w:t>.</w:t>
      </w:r>
    </w:p>
    <w:p w14:paraId="349A6C08" w14:textId="77777777" w:rsidR="0062481E" w:rsidRDefault="008E4315" w:rsidP="00605A0D">
      <w:pPr>
        <w:pStyle w:val="Default"/>
        <w:numPr>
          <w:ilvl w:val="0"/>
          <w:numId w:val="40"/>
        </w:numPr>
        <w:ind w:left="426" w:hanging="426"/>
        <w:jc w:val="both"/>
        <w:rPr>
          <w:rFonts w:ascii="Garamond" w:hAnsi="Garamond"/>
        </w:rPr>
      </w:pPr>
      <w:r w:rsidRPr="009D4819">
        <w:rPr>
          <w:rFonts w:ascii="Garamond" w:hAnsi="Garamond"/>
        </w:rPr>
        <w:t>U slučaju zastoja, prekida ili poremećaja u odvijanju prijevoza putnika uzrokovanog višom silom ili krivnjom trećih osoba na koje prijevoznik ne može utjecati niti ih spriječiti, prijevoznik je dužan organizirati prijevoz na način da putnici u najmanjoj mjeri osjete posljedice poremećaja, odnosno u što kraćem roku poduzeti mjere za ponovnu uspostavu redovitog prijevoza</w:t>
      </w:r>
      <w:r w:rsidR="00C91D08" w:rsidRPr="009D4819">
        <w:rPr>
          <w:rFonts w:ascii="Garamond" w:hAnsi="Garamond"/>
        </w:rPr>
        <w:t xml:space="preserve">. </w:t>
      </w:r>
    </w:p>
    <w:p w14:paraId="6E877809" w14:textId="77777777" w:rsidR="0062481E" w:rsidRDefault="00834114" w:rsidP="004A630A">
      <w:pPr>
        <w:pStyle w:val="Default"/>
        <w:numPr>
          <w:ilvl w:val="0"/>
          <w:numId w:val="40"/>
        </w:numPr>
        <w:ind w:left="426" w:hanging="426"/>
        <w:jc w:val="both"/>
        <w:rPr>
          <w:rFonts w:ascii="Garamond" w:hAnsi="Garamond"/>
        </w:rPr>
      </w:pPr>
      <w:r w:rsidRPr="0062481E">
        <w:rPr>
          <w:rFonts w:ascii="Garamond" w:hAnsi="Garamond"/>
        </w:rPr>
        <w:t>Ako</w:t>
      </w:r>
      <w:r w:rsidR="005B2EC7" w:rsidRPr="0062481E">
        <w:rPr>
          <w:rFonts w:ascii="Garamond" w:hAnsi="Garamond"/>
        </w:rPr>
        <w:t xml:space="preserve"> uslijed slučajeva iz stavka 1. ovog članka</w:t>
      </w:r>
      <w:r w:rsidR="008E4315" w:rsidRPr="0062481E">
        <w:rPr>
          <w:rFonts w:ascii="Garamond" w:hAnsi="Garamond"/>
        </w:rPr>
        <w:t xml:space="preserve"> prijevoz na nekoj liniji ili na njenom dijelu</w:t>
      </w:r>
      <w:r w:rsidR="005B2EC7" w:rsidRPr="0062481E">
        <w:rPr>
          <w:rFonts w:ascii="Garamond" w:hAnsi="Garamond"/>
        </w:rPr>
        <w:t xml:space="preserve"> bude obustavljen</w:t>
      </w:r>
      <w:r w:rsidR="008E4315" w:rsidRPr="0062481E">
        <w:rPr>
          <w:rFonts w:ascii="Garamond" w:hAnsi="Garamond"/>
        </w:rPr>
        <w:t>, prijevoznik je dužan u što kraćem roku osigurati zamjenski prijevoz vlastitim vozilima ili vozilima drugih prijevoznika.</w:t>
      </w:r>
    </w:p>
    <w:p w14:paraId="6EED4BBB" w14:textId="2CDE7DA9" w:rsidR="004A630A" w:rsidRPr="0062481E" w:rsidRDefault="004A630A" w:rsidP="004A630A">
      <w:pPr>
        <w:pStyle w:val="Default"/>
        <w:numPr>
          <w:ilvl w:val="0"/>
          <w:numId w:val="40"/>
        </w:numPr>
        <w:ind w:left="426" w:hanging="426"/>
        <w:jc w:val="both"/>
        <w:rPr>
          <w:rFonts w:ascii="Garamond" w:hAnsi="Garamond"/>
        </w:rPr>
      </w:pPr>
      <w:r w:rsidRPr="0062481E">
        <w:rPr>
          <w:rFonts w:ascii="Garamond" w:hAnsi="Garamond"/>
        </w:rPr>
        <w:t>O obustavi prijevoza i načinu osiguranja zamjenskog prijevoza, prijevoznik je dužan pravodobno obavijestiti građane preko sredstava javnog informiranja.</w:t>
      </w:r>
    </w:p>
    <w:p w14:paraId="7ABCCDC6" w14:textId="77777777" w:rsidR="0015603B" w:rsidRPr="009D4819" w:rsidRDefault="0015603B" w:rsidP="003D6CA1">
      <w:pPr>
        <w:spacing w:after="0" w:line="240" w:lineRule="auto"/>
        <w:jc w:val="both"/>
        <w:rPr>
          <w:rFonts w:ascii="Garamond" w:hAnsi="Garamond"/>
          <w:sz w:val="24"/>
          <w:szCs w:val="24"/>
        </w:rPr>
      </w:pPr>
    </w:p>
    <w:p w14:paraId="382F0D75" w14:textId="6C3FC8A0" w:rsidR="0015603B" w:rsidRPr="009D4819" w:rsidRDefault="00C62362"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137669" w:rsidRPr="009D4819">
        <w:rPr>
          <w:rFonts w:ascii="Garamond" w:hAnsi="Garamond"/>
          <w:b/>
          <w:bCs/>
          <w:sz w:val="24"/>
          <w:szCs w:val="24"/>
        </w:rPr>
        <w:t>2</w:t>
      </w:r>
      <w:r w:rsidR="006F40F7" w:rsidRPr="009D4819">
        <w:rPr>
          <w:rFonts w:ascii="Garamond" w:hAnsi="Garamond"/>
          <w:b/>
          <w:bCs/>
          <w:sz w:val="24"/>
          <w:szCs w:val="24"/>
        </w:rPr>
        <w:t>4</w:t>
      </w:r>
      <w:r w:rsidR="00137669" w:rsidRPr="009D4819">
        <w:rPr>
          <w:rFonts w:ascii="Garamond" w:hAnsi="Garamond"/>
          <w:b/>
          <w:bCs/>
          <w:sz w:val="24"/>
          <w:szCs w:val="24"/>
        </w:rPr>
        <w:t>.</w:t>
      </w:r>
    </w:p>
    <w:p w14:paraId="2A2BFE79" w14:textId="77777777" w:rsidR="0062481E" w:rsidRDefault="00F17125" w:rsidP="00605A0D">
      <w:pPr>
        <w:pStyle w:val="ListParagraph"/>
        <w:numPr>
          <w:ilvl w:val="0"/>
          <w:numId w:val="41"/>
        </w:numPr>
        <w:spacing w:after="0" w:line="240" w:lineRule="auto"/>
        <w:ind w:left="426" w:hanging="426"/>
        <w:jc w:val="both"/>
        <w:rPr>
          <w:rFonts w:ascii="Garamond" w:hAnsi="Garamond"/>
          <w:sz w:val="24"/>
          <w:szCs w:val="24"/>
        </w:rPr>
      </w:pPr>
      <w:r w:rsidRPr="0062481E">
        <w:rPr>
          <w:rFonts w:ascii="Garamond" w:hAnsi="Garamond"/>
          <w:sz w:val="24"/>
          <w:szCs w:val="24"/>
        </w:rPr>
        <w:t xml:space="preserve">Vozač je dužan </w:t>
      </w:r>
      <w:r w:rsidR="006F563A" w:rsidRPr="0062481E">
        <w:rPr>
          <w:rFonts w:ascii="Garamond" w:hAnsi="Garamond"/>
          <w:sz w:val="24"/>
          <w:szCs w:val="24"/>
        </w:rPr>
        <w:t>zaustaviti vozilo na svim stajalištima svoje linije, osim</w:t>
      </w:r>
      <w:r w:rsidR="00F950F5" w:rsidRPr="0062481E">
        <w:rPr>
          <w:rFonts w:ascii="Garamond" w:hAnsi="Garamond"/>
          <w:sz w:val="24"/>
          <w:szCs w:val="24"/>
        </w:rPr>
        <w:t xml:space="preserve"> ako u vozilu nema putnika</w:t>
      </w:r>
      <w:r w:rsidR="00A17325" w:rsidRPr="0062481E">
        <w:rPr>
          <w:rFonts w:ascii="Garamond" w:hAnsi="Garamond"/>
          <w:sz w:val="24"/>
          <w:szCs w:val="24"/>
        </w:rPr>
        <w:t xml:space="preserve"> koji žele izaći, niti ima putnika na stajalištu</w:t>
      </w:r>
      <w:r w:rsidR="00C62362" w:rsidRPr="0062481E">
        <w:rPr>
          <w:rFonts w:ascii="Garamond" w:hAnsi="Garamond"/>
          <w:sz w:val="24"/>
          <w:szCs w:val="24"/>
        </w:rPr>
        <w:t>.</w:t>
      </w:r>
    </w:p>
    <w:p w14:paraId="2EFAE4A9" w14:textId="4203E66F" w:rsidR="00171410" w:rsidRPr="0062481E" w:rsidRDefault="007C2F0E" w:rsidP="00605A0D">
      <w:pPr>
        <w:pStyle w:val="ListParagraph"/>
        <w:numPr>
          <w:ilvl w:val="0"/>
          <w:numId w:val="41"/>
        </w:numPr>
        <w:spacing w:after="0" w:line="240" w:lineRule="auto"/>
        <w:ind w:left="426" w:hanging="426"/>
        <w:jc w:val="both"/>
        <w:rPr>
          <w:rFonts w:ascii="Garamond" w:hAnsi="Garamond"/>
          <w:sz w:val="24"/>
          <w:szCs w:val="24"/>
        </w:rPr>
      </w:pPr>
      <w:r w:rsidRPr="0062481E">
        <w:rPr>
          <w:rFonts w:ascii="Garamond" w:hAnsi="Garamond"/>
          <w:sz w:val="24"/>
          <w:szCs w:val="24"/>
        </w:rPr>
        <w:t>Na okretištima vozač je dužan otvoriti vrata za ulaz putnika najkasnije pet minuta prije polaska vozila.</w:t>
      </w:r>
    </w:p>
    <w:p w14:paraId="2C7BD711" w14:textId="76A323C3" w:rsidR="007C2F0E" w:rsidRPr="009D4819" w:rsidRDefault="007C2F0E" w:rsidP="00605A0D">
      <w:pPr>
        <w:spacing w:after="0" w:line="240" w:lineRule="auto"/>
        <w:jc w:val="center"/>
        <w:rPr>
          <w:rFonts w:ascii="Garamond" w:hAnsi="Garamond"/>
          <w:sz w:val="24"/>
          <w:szCs w:val="24"/>
        </w:rPr>
      </w:pPr>
      <w:r w:rsidRPr="009D4819">
        <w:rPr>
          <w:rFonts w:ascii="Garamond" w:hAnsi="Garamond"/>
          <w:b/>
          <w:bCs/>
          <w:sz w:val="24"/>
          <w:szCs w:val="24"/>
        </w:rPr>
        <w:t>Članak 2</w:t>
      </w:r>
      <w:r w:rsidR="00F82E4A" w:rsidRPr="009D4819">
        <w:rPr>
          <w:rFonts w:ascii="Garamond" w:hAnsi="Garamond"/>
          <w:b/>
          <w:bCs/>
          <w:sz w:val="24"/>
          <w:szCs w:val="24"/>
        </w:rPr>
        <w:t>5</w:t>
      </w:r>
      <w:r w:rsidRPr="009D4819">
        <w:rPr>
          <w:rFonts w:ascii="Garamond" w:hAnsi="Garamond"/>
          <w:b/>
          <w:bCs/>
          <w:sz w:val="24"/>
          <w:szCs w:val="24"/>
        </w:rPr>
        <w:t>.</w:t>
      </w:r>
    </w:p>
    <w:p w14:paraId="3448F44B" w14:textId="1D8B6924" w:rsidR="0062481E" w:rsidRPr="0062481E" w:rsidRDefault="007C2F0E" w:rsidP="0062481E">
      <w:pPr>
        <w:pStyle w:val="ListParagraph"/>
        <w:numPr>
          <w:ilvl w:val="0"/>
          <w:numId w:val="42"/>
        </w:numPr>
        <w:spacing w:after="0" w:line="240" w:lineRule="auto"/>
        <w:ind w:left="426" w:hanging="426"/>
        <w:jc w:val="both"/>
        <w:rPr>
          <w:rFonts w:ascii="Garamond" w:hAnsi="Garamond"/>
          <w:sz w:val="24"/>
          <w:szCs w:val="24"/>
        </w:rPr>
      </w:pPr>
      <w:r w:rsidRPr="0062481E">
        <w:rPr>
          <w:rFonts w:ascii="Garamond" w:hAnsi="Garamond"/>
          <w:sz w:val="24"/>
          <w:szCs w:val="24"/>
        </w:rPr>
        <w:t>U slučaju nepredviđenih događaja na trasi linija (prometne nezgode, elementarne nepogode i slično), vozač smije m</w:t>
      </w:r>
      <w:r w:rsidR="002E2E4F" w:rsidRPr="0062481E">
        <w:rPr>
          <w:rFonts w:ascii="Garamond" w:hAnsi="Garamond"/>
          <w:sz w:val="24"/>
          <w:szCs w:val="24"/>
        </w:rPr>
        <w:t>i</w:t>
      </w:r>
      <w:r w:rsidRPr="0062481E">
        <w:rPr>
          <w:rFonts w:ascii="Garamond" w:hAnsi="Garamond"/>
          <w:sz w:val="24"/>
          <w:szCs w:val="24"/>
        </w:rPr>
        <w:t>jenjati trasu, smjer kretanja ili skraćivati liniju, o čemu</w:t>
      </w:r>
      <w:r w:rsidR="00A238FC" w:rsidRPr="0062481E">
        <w:rPr>
          <w:rFonts w:ascii="Garamond" w:hAnsi="Garamond"/>
          <w:sz w:val="24"/>
          <w:szCs w:val="24"/>
        </w:rPr>
        <w:t xml:space="preserve"> mora obavijestiti putnike</w:t>
      </w:r>
      <w:r w:rsidR="00B831B8" w:rsidRPr="0062481E">
        <w:rPr>
          <w:rFonts w:ascii="Garamond" w:hAnsi="Garamond"/>
          <w:sz w:val="24"/>
          <w:szCs w:val="24"/>
        </w:rPr>
        <w:t>, a</w:t>
      </w:r>
      <w:r w:rsidR="00946B99" w:rsidRPr="0062481E">
        <w:rPr>
          <w:rFonts w:ascii="Garamond" w:hAnsi="Garamond"/>
          <w:sz w:val="24"/>
          <w:szCs w:val="24"/>
        </w:rPr>
        <w:t xml:space="preserve"> prijevoznik</w:t>
      </w:r>
      <w:r w:rsidRPr="0062481E">
        <w:rPr>
          <w:rFonts w:ascii="Garamond" w:hAnsi="Garamond"/>
          <w:sz w:val="24"/>
          <w:szCs w:val="24"/>
        </w:rPr>
        <w:t xml:space="preserve"> </w:t>
      </w:r>
      <w:r w:rsidR="00B831B8" w:rsidRPr="0062481E">
        <w:rPr>
          <w:rFonts w:ascii="Garamond" w:hAnsi="Garamond"/>
          <w:sz w:val="24"/>
          <w:szCs w:val="24"/>
        </w:rPr>
        <w:t xml:space="preserve">o tome </w:t>
      </w:r>
      <w:r w:rsidRPr="0062481E">
        <w:rPr>
          <w:rFonts w:ascii="Garamond" w:hAnsi="Garamond"/>
          <w:sz w:val="24"/>
          <w:szCs w:val="24"/>
        </w:rPr>
        <w:t xml:space="preserve">mora što prije obavijestiti </w:t>
      </w:r>
      <w:r w:rsidR="0062481E" w:rsidRPr="0062481E">
        <w:rPr>
          <w:rFonts w:ascii="Garamond" w:hAnsi="Garamond"/>
          <w:sz w:val="24"/>
          <w:szCs w:val="24"/>
        </w:rPr>
        <w:t xml:space="preserve">Jedinstveni upravni odjel Općine Martijanec. </w:t>
      </w:r>
    </w:p>
    <w:p w14:paraId="21E39FF2" w14:textId="6FA68050" w:rsidR="007C2F0E" w:rsidRPr="009D4819" w:rsidRDefault="007C2F0E" w:rsidP="00605A0D">
      <w:pPr>
        <w:spacing w:after="0" w:line="240" w:lineRule="auto"/>
        <w:ind w:left="4"/>
        <w:jc w:val="center"/>
        <w:rPr>
          <w:rFonts w:ascii="Garamond" w:hAnsi="Garamond"/>
          <w:sz w:val="24"/>
          <w:szCs w:val="24"/>
        </w:rPr>
      </w:pPr>
      <w:r w:rsidRPr="009D4819">
        <w:rPr>
          <w:rFonts w:ascii="Garamond" w:hAnsi="Garamond"/>
          <w:b/>
          <w:bCs/>
          <w:sz w:val="24"/>
          <w:szCs w:val="24"/>
        </w:rPr>
        <w:t>Članak 2</w:t>
      </w:r>
      <w:r w:rsidR="00F82E4A" w:rsidRPr="009D4819">
        <w:rPr>
          <w:rFonts w:ascii="Garamond" w:hAnsi="Garamond"/>
          <w:b/>
          <w:bCs/>
          <w:sz w:val="24"/>
          <w:szCs w:val="24"/>
        </w:rPr>
        <w:t>6</w:t>
      </w:r>
      <w:r w:rsidRPr="009D4819">
        <w:rPr>
          <w:rFonts w:ascii="Garamond" w:hAnsi="Garamond"/>
          <w:b/>
          <w:bCs/>
          <w:sz w:val="24"/>
          <w:szCs w:val="24"/>
        </w:rPr>
        <w:t>.</w:t>
      </w:r>
    </w:p>
    <w:p w14:paraId="1913698E" w14:textId="2606B619" w:rsidR="00171410" w:rsidRPr="0062481E" w:rsidRDefault="007C2F0E" w:rsidP="00605A0D">
      <w:pPr>
        <w:pStyle w:val="ListParagraph"/>
        <w:numPr>
          <w:ilvl w:val="0"/>
          <w:numId w:val="43"/>
        </w:numPr>
        <w:spacing w:after="0" w:line="240" w:lineRule="auto"/>
        <w:ind w:left="426" w:hanging="426"/>
        <w:jc w:val="both"/>
        <w:rPr>
          <w:rFonts w:ascii="Garamond" w:hAnsi="Garamond"/>
          <w:sz w:val="24"/>
          <w:szCs w:val="24"/>
        </w:rPr>
      </w:pPr>
      <w:r w:rsidRPr="0062481E">
        <w:rPr>
          <w:rFonts w:ascii="Garamond" w:hAnsi="Garamond"/>
          <w:sz w:val="24"/>
          <w:szCs w:val="24"/>
        </w:rPr>
        <w:t>Vozilom javnog prijevoza ne smije se prevoziti osoba koja bi svojim ponašanjem, prtljagom i stvarima koje unosi u vozilo, mogla ugroziti sigurnost putnika</w:t>
      </w:r>
      <w:r w:rsidR="0062481E">
        <w:rPr>
          <w:rFonts w:ascii="Garamond" w:hAnsi="Garamond"/>
          <w:sz w:val="24"/>
          <w:szCs w:val="24"/>
        </w:rPr>
        <w:t xml:space="preserve"> t</w:t>
      </w:r>
      <w:r w:rsidR="00B575F8" w:rsidRPr="0062481E">
        <w:rPr>
          <w:rFonts w:ascii="Garamond" w:hAnsi="Garamond"/>
          <w:sz w:val="24"/>
          <w:szCs w:val="24"/>
        </w:rPr>
        <w:t>e osobe pod očiglednim utjecajem alkohola, opojnih sredstava i sl.</w:t>
      </w:r>
    </w:p>
    <w:p w14:paraId="095B226A" w14:textId="3C8C4720" w:rsidR="007C2F0E" w:rsidRPr="009D4819" w:rsidRDefault="007C2F0E"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1B2314" w:rsidRPr="009D4819">
        <w:rPr>
          <w:rFonts w:ascii="Garamond" w:hAnsi="Garamond"/>
          <w:b/>
          <w:bCs/>
          <w:sz w:val="24"/>
          <w:szCs w:val="24"/>
        </w:rPr>
        <w:t>2</w:t>
      </w:r>
      <w:r w:rsidR="00F82E4A" w:rsidRPr="009D4819">
        <w:rPr>
          <w:rFonts w:ascii="Garamond" w:hAnsi="Garamond"/>
          <w:b/>
          <w:bCs/>
          <w:sz w:val="24"/>
          <w:szCs w:val="24"/>
        </w:rPr>
        <w:t>7</w:t>
      </w:r>
      <w:r w:rsidRPr="009D4819">
        <w:rPr>
          <w:rFonts w:ascii="Garamond" w:hAnsi="Garamond"/>
          <w:b/>
          <w:bCs/>
          <w:sz w:val="24"/>
          <w:szCs w:val="24"/>
        </w:rPr>
        <w:t>.</w:t>
      </w:r>
    </w:p>
    <w:p w14:paraId="643CC619" w14:textId="77777777" w:rsidR="0062481E" w:rsidRDefault="007C2F0E" w:rsidP="00605A0D">
      <w:pPr>
        <w:pStyle w:val="ListParagraph"/>
        <w:numPr>
          <w:ilvl w:val="0"/>
          <w:numId w:val="44"/>
        </w:numPr>
        <w:spacing w:after="0" w:line="240" w:lineRule="auto"/>
        <w:ind w:left="426" w:hanging="426"/>
        <w:jc w:val="both"/>
        <w:rPr>
          <w:rFonts w:ascii="Garamond" w:hAnsi="Garamond"/>
          <w:sz w:val="24"/>
          <w:szCs w:val="24"/>
        </w:rPr>
      </w:pPr>
      <w:r w:rsidRPr="0062481E">
        <w:rPr>
          <w:rFonts w:ascii="Garamond" w:hAnsi="Garamond"/>
          <w:sz w:val="24"/>
          <w:szCs w:val="24"/>
        </w:rPr>
        <w:t>Putnik smije u vozilo unijeti ručnu prtljagu, dječja kolica, invalidska kolica, sportsku opremu i drugu prtljagu koja svojim dimenzijama i svojstvima ne ugrožava sigurnost putnika i prometnog osoblja.</w:t>
      </w:r>
    </w:p>
    <w:p w14:paraId="13EA5D7D" w14:textId="77777777" w:rsidR="0062481E" w:rsidRDefault="007C2F0E" w:rsidP="0033497C">
      <w:pPr>
        <w:pStyle w:val="ListParagraph"/>
        <w:numPr>
          <w:ilvl w:val="0"/>
          <w:numId w:val="44"/>
        </w:numPr>
        <w:spacing w:after="0" w:line="240" w:lineRule="auto"/>
        <w:ind w:left="426" w:hanging="426"/>
        <w:jc w:val="both"/>
        <w:rPr>
          <w:rFonts w:ascii="Garamond" w:hAnsi="Garamond"/>
          <w:sz w:val="24"/>
          <w:szCs w:val="24"/>
        </w:rPr>
      </w:pPr>
      <w:r w:rsidRPr="009D4819">
        <w:rPr>
          <w:noProof/>
          <w:lang w:eastAsia="hr-HR"/>
        </w:rPr>
        <w:drawing>
          <wp:anchor distT="0" distB="0" distL="114300" distR="114300" simplePos="0" relativeHeight="251659776" behindDoc="0" locked="0" layoutInCell="1" allowOverlap="0" wp14:anchorId="72534B9E" wp14:editId="0088E124">
            <wp:simplePos x="0" y="0"/>
            <wp:positionH relativeFrom="page">
              <wp:posOffset>524256</wp:posOffset>
            </wp:positionH>
            <wp:positionV relativeFrom="page">
              <wp:posOffset>5821681</wp:posOffset>
            </wp:positionV>
            <wp:extent cx="9144" cy="15240"/>
            <wp:effectExtent l="0" t="0" r="0" b="0"/>
            <wp:wrapSquare wrapText="bothSides"/>
            <wp:docPr id="14206" name="Picture 14206"/>
            <wp:cNvGraphicFramePr/>
            <a:graphic xmlns:a="http://schemas.openxmlformats.org/drawingml/2006/main">
              <a:graphicData uri="http://schemas.openxmlformats.org/drawingml/2006/picture">
                <pic:pic xmlns:pic="http://schemas.openxmlformats.org/drawingml/2006/picture">
                  <pic:nvPicPr>
                    <pic:cNvPr id="14206" name="Picture 14206"/>
                    <pic:cNvPicPr/>
                  </pic:nvPicPr>
                  <pic:blipFill>
                    <a:blip r:embed="rId11" cstate="print"/>
                    <a:stretch>
                      <a:fillRect/>
                    </a:stretch>
                  </pic:blipFill>
                  <pic:spPr>
                    <a:xfrm>
                      <a:off x="0" y="0"/>
                      <a:ext cx="9144" cy="15240"/>
                    </a:xfrm>
                    <a:prstGeom prst="rect">
                      <a:avLst/>
                    </a:prstGeom>
                  </pic:spPr>
                </pic:pic>
              </a:graphicData>
            </a:graphic>
          </wp:anchor>
        </w:drawing>
      </w:r>
      <w:r w:rsidRPr="0062481E">
        <w:rPr>
          <w:rFonts w:ascii="Garamond" w:hAnsi="Garamond"/>
          <w:sz w:val="24"/>
          <w:szCs w:val="24"/>
        </w:rPr>
        <w:t>Putnik je dužan voditi brigu o svojoj prtljazi. Prtljagu iz stavka l . ovog članka potrebno je smjestiti u prostoru vozila gdje najmanje smeta ostalim putnicima kako bi se smanjila mogućnost</w:t>
      </w:r>
      <w:r w:rsidR="00573E8E" w:rsidRPr="0062481E">
        <w:rPr>
          <w:rFonts w:ascii="Garamond" w:hAnsi="Garamond"/>
          <w:sz w:val="24"/>
          <w:szCs w:val="24"/>
        </w:rPr>
        <w:t xml:space="preserve"> ugrožavanja sigurnosti ostalih putnika i prometnog osobl</w:t>
      </w:r>
      <w:r w:rsidR="00785F4C" w:rsidRPr="0062481E">
        <w:rPr>
          <w:rFonts w:ascii="Garamond" w:hAnsi="Garamond"/>
          <w:sz w:val="24"/>
          <w:szCs w:val="24"/>
        </w:rPr>
        <w:t>ja.</w:t>
      </w:r>
    </w:p>
    <w:p w14:paraId="2387C48F" w14:textId="77777777" w:rsidR="0062481E" w:rsidRDefault="0033497C" w:rsidP="000A46A1">
      <w:pPr>
        <w:pStyle w:val="ListParagraph"/>
        <w:numPr>
          <w:ilvl w:val="0"/>
          <w:numId w:val="44"/>
        </w:numPr>
        <w:spacing w:after="0" w:line="240" w:lineRule="auto"/>
        <w:ind w:left="426" w:hanging="426"/>
        <w:jc w:val="both"/>
        <w:rPr>
          <w:rFonts w:ascii="Garamond" w:hAnsi="Garamond"/>
          <w:sz w:val="24"/>
          <w:szCs w:val="24"/>
        </w:rPr>
      </w:pPr>
      <w:r w:rsidRPr="0062481E">
        <w:rPr>
          <w:rFonts w:ascii="Garamond" w:hAnsi="Garamond"/>
          <w:sz w:val="24"/>
          <w:szCs w:val="24"/>
        </w:rPr>
        <w:lastRenderedPageBreak/>
        <w:t>Zabranjeno je u vozilo unositi predmete ili životinje koji mogu ozlijediti, ugroziti život, zdravlje i imovinu putnika i vozača.</w:t>
      </w:r>
    </w:p>
    <w:p w14:paraId="2B2BD2B5" w14:textId="77777777" w:rsidR="0062481E" w:rsidRDefault="000A46A1" w:rsidP="000A46A1">
      <w:pPr>
        <w:pStyle w:val="ListParagraph"/>
        <w:numPr>
          <w:ilvl w:val="0"/>
          <w:numId w:val="44"/>
        </w:numPr>
        <w:spacing w:after="0" w:line="240" w:lineRule="auto"/>
        <w:ind w:left="426" w:hanging="426"/>
        <w:jc w:val="both"/>
        <w:rPr>
          <w:rFonts w:ascii="Garamond" w:hAnsi="Garamond"/>
          <w:sz w:val="24"/>
          <w:szCs w:val="24"/>
        </w:rPr>
      </w:pPr>
      <w:r w:rsidRPr="0062481E">
        <w:rPr>
          <w:rFonts w:ascii="Garamond" w:hAnsi="Garamond"/>
          <w:sz w:val="24"/>
          <w:szCs w:val="24"/>
        </w:rPr>
        <w:t>Putnik u vozilu smije zauzeti jedno sjedeće mjesto.</w:t>
      </w:r>
    </w:p>
    <w:p w14:paraId="30503323" w14:textId="30AF24B5" w:rsidR="000A46A1" w:rsidRPr="0062481E" w:rsidRDefault="000A46A1" w:rsidP="000A46A1">
      <w:pPr>
        <w:pStyle w:val="ListParagraph"/>
        <w:numPr>
          <w:ilvl w:val="0"/>
          <w:numId w:val="44"/>
        </w:numPr>
        <w:spacing w:after="0" w:line="240" w:lineRule="auto"/>
        <w:ind w:left="426" w:hanging="426"/>
        <w:jc w:val="both"/>
        <w:rPr>
          <w:rFonts w:ascii="Garamond" w:hAnsi="Garamond"/>
          <w:sz w:val="24"/>
          <w:szCs w:val="24"/>
        </w:rPr>
      </w:pPr>
      <w:r w:rsidRPr="0062481E">
        <w:rPr>
          <w:rFonts w:ascii="Garamond" w:hAnsi="Garamond"/>
          <w:sz w:val="24"/>
          <w:szCs w:val="24"/>
        </w:rPr>
        <w:t>Prilikom ulaska u vozilo i zauzimanja mjesta za sjedenje prednost imaju osobe s invaliditetom, trudnice, osobe s malom djecom te starije i nemoćne osobe.</w:t>
      </w:r>
    </w:p>
    <w:p w14:paraId="6F765448" w14:textId="77777777" w:rsidR="00E83FBC" w:rsidRPr="009D4819" w:rsidRDefault="00E83FBC" w:rsidP="00605A0D">
      <w:pPr>
        <w:spacing w:after="0" w:line="240" w:lineRule="auto"/>
        <w:jc w:val="both"/>
        <w:rPr>
          <w:rFonts w:ascii="Garamond" w:hAnsi="Garamond"/>
          <w:sz w:val="24"/>
          <w:szCs w:val="24"/>
        </w:rPr>
      </w:pPr>
    </w:p>
    <w:p w14:paraId="61F14BD5" w14:textId="237D2C6E" w:rsidR="00613CDA" w:rsidRPr="009D4819" w:rsidRDefault="00613CDA" w:rsidP="00613CDA">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6F40F7" w:rsidRPr="009D4819">
        <w:rPr>
          <w:rFonts w:ascii="Garamond" w:hAnsi="Garamond"/>
          <w:b/>
          <w:bCs/>
          <w:sz w:val="24"/>
          <w:szCs w:val="24"/>
        </w:rPr>
        <w:t>2</w:t>
      </w:r>
      <w:r w:rsidR="00F82E4A" w:rsidRPr="009D4819">
        <w:rPr>
          <w:rFonts w:ascii="Garamond" w:hAnsi="Garamond"/>
          <w:b/>
          <w:bCs/>
          <w:sz w:val="24"/>
          <w:szCs w:val="24"/>
        </w:rPr>
        <w:t>8</w:t>
      </w:r>
      <w:r w:rsidRPr="009D4819">
        <w:rPr>
          <w:rFonts w:ascii="Garamond" w:hAnsi="Garamond"/>
          <w:b/>
          <w:bCs/>
          <w:sz w:val="24"/>
          <w:szCs w:val="24"/>
        </w:rPr>
        <w:t>.</w:t>
      </w:r>
    </w:p>
    <w:p w14:paraId="51C8C95B" w14:textId="77777777" w:rsidR="0062481E" w:rsidRDefault="00613CDA" w:rsidP="00743624">
      <w:pPr>
        <w:pStyle w:val="ListParagraph"/>
        <w:numPr>
          <w:ilvl w:val="0"/>
          <w:numId w:val="45"/>
        </w:numPr>
        <w:spacing w:after="0" w:line="240" w:lineRule="auto"/>
        <w:ind w:left="426" w:hanging="426"/>
        <w:jc w:val="both"/>
        <w:rPr>
          <w:rFonts w:ascii="Garamond" w:hAnsi="Garamond"/>
          <w:sz w:val="24"/>
          <w:szCs w:val="24"/>
        </w:rPr>
      </w:pPr>
      <w:r w:rsidRPr="0062481E">
        <w:rPr>
          <w:rFonts w:ascii="Garamond" w:hAnsi="Garamond"/>
          <w:sz w:val="24"/>
          <w:szCs w:val="24"/>
        </w:rPr>
        <w:t>Prilikom ulaska u vozilo putnik je obvezan vozaču ili kondukteru, odnosno nadzorniku ili uređaju za kontrolu karata, pokazati putnu kartu ili ispravu o pravu na prijevoz, odnosno obvezan je kod vozača, konduktera, automata za izdavanje karata ili putem mobilnih aplikacija, platiti uslugu prijevoza i dobivenu ili ranije nabavljenu važeću putnu kartu odmah poništiti.</w:t>
      </w:r>
    </w:p>
    <w:p w14:paraId="58196981" w14:textId="5D547628" w:rsidR="00613CDA" w:rsidRPr="0062481E" w:rsidRDefault="00743624" w:rsidP="00605A0D">
      <w:pPr>
        <w:pStyle w:val="ListParagraph"/>
        <w:numPr>
          <w:ilvl w:val="0"/>
          <w:numId w:val="45"/>
        </w:numPr>
        <w:spacing w:after="0" w:line="240" w:lineRule="auto"/>
        <w:ind w:left="426" w:hanging="426"/>
        <w:jc w:val="both"/>
        <w:rPr>
          <w:rFonts w:ascii="Garamond" w:hAnsi="Garamond"/>
          <w:sz w:val="24"/>
          <w:szCs w:val="24"/>
        </w:rPr>
      </w:pPr>
      <w:r w:rsidRPr="0062481E">
        <w:rPr>
          <w:rFonts w:ascii="Garamond" w:hAnsi="Garamond"/>
          <w:sz w:val="24"/>
          <w:szCs w:val="24"/>
        </w:rPr>
        <w:t>Putnik koji se u vozilu zatekne bez putne karte, s neispravnom putnom kartom ili ispravom na temelju koje ostvaruje pravo na prijevoz, dužan je ovlaštenoj osobi platiti odgovarajuću putnu kartu na licu mjesta, ili dati vjerodostojne podatke o svom identitetu i kartu platiti u roku od 8 dana prijevozniku.</w:t>
      </w:r>
    </w:p>
    <w:p w14:paraId="11F8935D" w14:textId="4221F2CC" w:rsidR="00C51A5A" w:rsidRPr="009D4819" w:rsidRDefault="00C51A5A"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F82E4A" w:rsidRPr="009D4819">
        <w:rPr>
          <w:rFonts w:ascii="Garamond" w:hAnsi="Garamond"/>
          <w:b/>
          <w:bCs/>
          <w:sz w:val="24"/>
          <w:szCs w:val="24"/>
        </w:rPr>
        <w:t>29</w:t>
      </w:r>
      <w:r w:rsidRPr="009D4819">
        <w:rPr>
          <w:rFonts w:ascii="Garamond" w:hAnsi="Garamond"/>
          <w:b/>
          <w:bCs/>
          <w:sz w:val="24"/>
          <w:szCs w:val="24"/>
        </w:rPr>
        <w:t>.</w:t>
      </w:r>
    </w:p>
    <w:p w14:paraId="3543E28A" w14:textId="5FD5EE61" w:rsidR="00A31B0B" w:rsidRPr="0062481E" w:rsidRDefault="00535574" w:rsidP="0062481E">
      <w:pPr>
        <w:pStyle w:val="ListParagraph"/>
        <w:numPr>
          <w:ilvl w:val="0"/>
          <w:numId w:val="47"/>
        </w:numPr>
        <w:spacing w:after="0" w:line="240" w:lineRule="auto"/>
        <w:ind w:left="426" w:hanging="426"/>
        <w:jc w:val="both"/>
        <w:rPr>
          <w:rFonts w:ascii="Garamond" w:hAnsi="Garamond"/>
          <w:sz w:val="24"/>
          <w:szCs w:val="24"/>
        </w:rPr>
      </w:pPr>
      <w:r w:rsidRPr="0062481E">
        <w:rPr>
          <w:rFonts w:ascii="Garamond" w:hAnsi="Garamond"/>
          <w:sz w:val="24"/>
          <w:szCs w:val="24"/>
        </w:rPr>
        <w:t>Putnicima j</w:t>
      </w:r>
      <w:r w:rsidR="007E6F94" w:rsidRPr="0062481E">
        <w:rPr>
          <w:rFonts w:ascii="Garamond" w:hAnsi="Garamond"/>
          <w:sz w:val="24"/>
          <w:szCs w:val="24"/>
        </w:rPr>
        <w:t>e zabranjeno:</w:t>
      </w:r>
    </w:p>
    <w:p w14:paraId="4A45D28F" w14:textId="73AB9622" w:rsidR="0062481E" w:rsidRDefault="00A31B0B" w:rsidP="0062481E">
      <w:pPr>
        <w:pStyle w:val="ListParagraph"/>
        <w:numPr>
          <w:ilvl w:val="0"/>
          <w:numId w:val="5"/>
        </w:numPr>
        <w:spacing w:after="0" w:line="240" w:lineRule="auto"/>
        <w:ind w:left="1276" w:hanging="283"/>
        <w:jc w:val="both"/>
        <w:rPr>
          <w:rFonts w:ascii="Garamond" w:hAnsi="Garamond"/>
          <w:sz w:val="24"/>
          <w:szCs w:val="24"/>
        </w:rPr>
      </w:pPr>
      <w:r w:rsidRPr="009D4819">
        <w:rPr>
          <w:rFonts w:ascii="Garamond" w:hAnsi="Garamond"/>
          <w:sz w:val="24"/>
          <w:szCs w:val="24"/>
        </w:rPr>
        <w:t>koristiti uslugu prijevoza bez putne karte ili s neispravnom putnom kartom</w:t>
      </w:r>
      <w:r w:rsidR="0062481E">
        <w:rPr>
          <w:rFonts w:ascii="Garamond" w:hAnsi="Garamond"/>
          <w:sz w:val="24"/>
          <w:szCs w:val="24"/>
        </w:rPr>
        <w:t>,</w:t>
      </w:r>
    </w:p>
    <w:p w14:paraId="1429C383" w14:textId="77777777" w:rsidR="0062481E" w:rsidRDefault="00A31B0B" w:rsidP="0062481E">
      <w:pPr>
        <w:pStyle w:val="ListParagraph"/>
        <w:numPr>
          <w:ilvl w:val="0"/>
          <w:numId w:val="5"/>
        </w:numPr>
        <w:spacing w:after="0" w:line="240" w:lineRule="auto"/>
        <w:ind w:left="1276" w:hanging="283"/>
        <w:jc w:val="both"/>
        <w:rPr>
          <w:rFonts w:ascii="Garamond" w:hAnsi="Garamond"/>
          <w:sz w:val="24"/>
          <w:szCs w:val="24"/>
        </w:rPr>
      </w:pPr>
      <w:r w:rsidRPr="0062481E">
        <w:rPr>
          <w:rFonts w:ascii="Garamond" w:hAnsi="Garamond"/>
          <w:sz w:val="24"/>
          <w:szCs w:val="24"/>
        </w:rPr>
        <w:t>unositi u vozilo predmete koji mogu povrijediti druge putnike, oštetiti ili uprljati vozilo (zapaljivi ili eksplozivni materijal, oštre, lomljive, prljave ili masne predmete i slično) kao ni sve druge predmete veće težine i dimenzija od onih koje odredi prijevoznik,</w:t>
      </w:r>
    </w:p>
    <w:p w14:paraId="0149C6B0" w14:textId="0657F68D" w:rsidR="0062481E" w:rsidRDefault="00A31B0B" w:rsidP="0062481E">
      <w:pPr>
        <w:pStyle w:val="ListParagraph"/>
        <w:numPr>
          <w:ilvl w:val="0"/>
          <w:numId w:val="5"/>
        </w:numPr>
        <w:spacing w:after="0" w:line="240" w:lineRule="auto"/>
        <w:ind w:left="1276" w:hanging="283"/>
        <w:jc w:val="both"/>
        <w:rPr>
          <w:rFonts w:ascii="Garamond" w:hAnsi="Garamond"/>
          <w:sz w:val="24"/>
          <w:szCs w:val="24"/>
        </w:rPr>
      </w:pPr>
      <w:r w:rsidRPr="0062481E">
        <w:rPr>
          <w:rFonts w:ascii="Garamond" w:hAnsi="Garamond"/>
          <w:sz w:val="24"/>
          <w:szCs w:val="24"/>
        </w:rPr>
        <w:t>uznemiravati druge putnike i prometno osoblje u obavljanju svoje službe</w:t>
      </w:r>
      <w:r w:rsidR="0062481E">
        <w:rPr>
          <w:rFonts w:ascii="Garamond" w:hAnsi="Garamond"/>
          <w:sz w:val="24"/>
          <w:szCs w:val="24"/>
        </w:rPr>
        <w:t>,</w:t>
      </w:r>
    </w:p>
    <w:p w14:paraId="371FFAA7" w14:textId="77777777" w:rsidR="0062481E" w:rsidRDefault="00A31B0B" w:rsidP="0062481E">
      <w:pPr>
        <w:pStyle w:val="ListParagraph"/>
        <w:numPr>
          <w:ilvl w:val="0"/>
          <w:numId w:val="5"/>
        </w:numPr>
        <w:spacing w:after="0" w:line="240" w:lineRule="auto"/>
        <w:ind w:left="1276" w:hanging="283"/>
        <w:jc w:val="both"/>
        <w:rPr>
          <w:rFonts w:ascii="Garamond" w:hAnsi="Garamond"/>
          <w:sz w:val="24"/>
          <w:szCs w:val="24"/>
        </w:rPr>
      </w:pPr>
      <w:r w:rsidRPr="0062481E">
        <w:rPr>
          <w:rFonts w:ascii="Garamond" w:hAnsi="Garamond"/>
          <w:sz w:val="24"/>
          <w:szCs w:val="24"/>
        </w:rPr>
        <w:t>bacati otpatke, prljati i oštećivati vozilo i njegove oznake</w:t>
      </w:r>
      <w:r w:rsidR="000E2444" w:rsidRPr="0062481E">
        <w:rPr>
          <w:rFonts w:ascii="Garamond" w:hAnsi="Garamond"/>
          <w:sz w:val="24"/>
          <w:szCs w:val="24"/>
        </w:rPr>
        <w:t>,</w:t>
      </w:r>
    </w:p>
    <w:p w14:paraId="2430BDC1" w14:textId="77777777" w:rsidR="0062481E" w:rsidRDefault="00A31B0B" w:rsidP="0062481E">
      <w:pPr>
        <w:pStyle w:val="ListParagraph"/>
        <w:numPr>
          <w:ilvl w:val="0"/>
          <w:numId w:val="5"/>
        </w:numPr>
        <w:spacing w:after="0" w:line="240" w:lineRule="auto"/>
        <w:ind w:left="1276" w:hanging="283"/>
        <w:jc w:val="both"/>
        <w:rPr>
          <w:rFonts w:ascii="Garamond" w:hAnsi="Garamond"/>
          <w:sz w:val="24"/>
          <w:szCs w:val="24"/>
        </w:rPr>
      </w:pPr>
      <w:r w:rsidRPr="0062481E">
        <w:rPr>
          <w:rFonts w:ascii="Garamond" w:hAnsi="Garamond"/>
          <w:sz w:val="24"/>
          <w:szCs w:val="24"/>
        </w:rPr>
        <w:t>pušiti u vozilu,</w:t>
      </w:r>
      <w:r w:rsidR="00EA5EB4" w:rsidRPr="0062481E">
        <w:rPr>
          <w:rFonts w:ascii="Garamond" w:hAnsi="Garamond"/>
        </w:rPr>
        <w:t xml:space="preserve"> </w:t>
      </w:r>
      <w:r w:rsidR="00EA5EB4" w:rsidRPr="0062481E">
        <w:rPr>
          <w:rFonts w:ascii="Garamond" w:hAnsi="Garamond"/>
          <w:sz w:val="24"/>
          <w:szCs w:val="24"/>
        </w:rPr>
        <w:t>konzumirati alkohol ili druga opojna sredstva</w:t>
      </w:r>
      <w:r w:rsidR="000E2444" w:rsidRPr="0062481E">
        <w:rPr>
          <w:rFonts w:ascii="Garamond" w:hAnsi="Garamond"/>
          <w:sz w:val="24"/>
          <w:szCs w:val="24"/>
        </w:rPr>
        <w:t>,</w:t>
      </w:r>
    </w:p>
    <w:p w14:paraId="425C0046" w14:textId="77777777" w:rsidR="0062481E" w:rsidRDefault="00A31B0B" w:rsidP="0062481E">
      <w:pPr>
        <w:pStyle w:val="ListParagraph"/>
        <w:numPr>
          <w:ilvl w:val="0"/>
          <w:numId w:val="5"/>
        </w:numPr>
        <w:spacing w:after="0" w:line="240" w:lineRule="auto"/>
        <w:ind w:left="1276" w:hanging="283"/>
        <w:jc w:val="both"/>
        <w:rPr>
          <w:rFonts w:ascii="Garamond" w:hAnsi="Garamond"/>
          <w:sz w:val="24"/>
          <w:szCs w:val="24"/>
        </w:rPr>
      </w:pPr>
      <w:r w:rsidRPr="0062481E">
        <w:rPr>
          <w:rFonts w:ascii="Garamond" w:hAnsi="Garamond"/>
          <w:sz w:val="24"/>
          <w:szCs w:val="24"/>
        </w:rPr>
        <w:t xml:space="preserve">zadržavati se u vozilu na način kojim se ometa naplata putne karte, ulaz odnosno izlaz iz vozila, onemogućava ili otežava smještaj putnika u vozilo, </w:t>
      </w:r>
      <w:r w:rsidRPr="009D4819">
        <w:rPr>
          <w:noProof/>
          <w:lang w:eastAsia="hr-HR"/>
        </w:rPr>
        <w:drawing>
          <wp:inline distT="0" distB="0" distL="0" distR="0" wp14:anchorId="1E31D58E" wp14:editId="78DA7A41">
            <wp:extent cx="9144" cy="9144"/>
            <wp:effectExtent l="0" t="0" r="0" b="0"/>
            <wp:docPr id="14216" name="Picture 14216"/>
            <wp:cNvGraphicFramePr/>
            <a:graphic xmlns:a="http://schemas.openxmlformats.org/drawingml/2006/main">
              <a:graphicData uri="http://schemas.openxmlformats.org/drawingml/2006/picture">
                <pic:pic xmlns:pic="http://schemas.openxmlformats.org/drawingml/2006/picture">
                  <pic:nvPicPr>
                    <pic:cNvPr id="14216" name="Picture 14216"/>
                    <pic:cNvPicPr/>
                  </pic:nvPicPr>
                  <pic:blipFill>
                    <a:blip r:embed="rId12" cstate="print"/>
                    <a:stretch>
                      <a:fillRect/>
                    </a:stretch>
                  </pic:blipFill>
                  <pic:spPr>
                    <a:xfrm>
                      <a:off x="0" y="0"/>
                      <a:ext cx="9144" cy="9144"/>
                    </a:xfrm>
                    <a:prstGeom prst="rect">
                      <a:avLst/>
                    </a:prstGeom>
                  </pic:spPr>
                </pic:pic>
              </a:graphicData>
            </a:graphic>
          </wp:inline>
        </w:drawing>
      </w:r>
    </w:p>
    <w:p w14:paraId="05C5D23D" w14:textId="77777777" w:rsidR="0062481E" w:rsidRDefault="00A31B0B" w:rsidP="0062481E">
      <w:pPr>
        <w:pStyle w:val="ListParagraph"/>
        <w:numPr>
          <w:ilvl w:val="0"/>
          <w:numId w:val="5"/>
        </w:numPr>
        <w:spacing w:after="0" w:line="240" w:lineRule="auto"/>
        <w:ind w:left="1276" w:hanging="283"/>
        <w:jc w:val="both"/>
        <w:rPr>
          <w:rFonts w:ascii="Garamond" w:hAnsi="Garamond"/>
          <w:sz w:val="24"/>
          <w:szCs w:val="24"/>
        </w:rPr>
      </w:pPr>
      <w:r w:rsidRPr="0062481E">
        <w:rPr>
          <w:rFonts w:ascii="Garamond" w:hAnsi="Garamond"/>
          <w:sz w:val="24"/>
          <w:szCs w:val="24"/>
        </w:rPr>
        <w:t xml:space="preserve">onemogućavati otvaranje i zatvaranje vrata kao i nasilno otvaranje vrata, </w:t>
      </w:r>
    </w:p>
    <w:p w14:paraId="1C3F1285" w14:textId="4770E112" w:rsidR="0062481E" w:rsidRDefault="00A31B0B" w:rsidP="0062481E">
      <w:pPr>
        <w:pStyle w:val="ListParagraph"/>
        <w:numPr>
          <w:ilvl w:val="0"/>
          <w:numId w:val="5"/>
        </w:numPr>
        <w:spacing w:after="0" w:line="240" w:lineRule="auto"/>
        <w:ind w:left="1276" w:hanging="283"/>
        <w:jc w:val="both"/>
        <w:rPr>
          <w:rFonts w:ascii="Garamond" w:hAnsi="Garamond"/>
          <w:sz w:val="24"/>
          <w:szCs w:val="24"/>
        </w:rPr>
      </w:pPr>
      <w:r w:rsidRPr="0062481E">
        <w:rPr>
          <w:rFonts w:ascii="Garamond" w:hAnsi="Garamond"/>
          <w:sz w:val="24"/>
          <w:szCs w:val="24"/>
        </w:rPr>
        <w:t>ulaziti ili izlaziti iz vozila u pokretu, ulaziti u vozilo kada odgovorna osoba objavi da</w:t>
      </w:r>
      <w:r w:rsidR="003C79D6" w:rsidRPr="0062481E">
        <w:rPr>
          <w:rFonts w:ascii="Garamond" w:hAnsi="Garamond"/>
          <w:sz w:val="24"/>
          <w:szCs w:val="24"/>
        </w:rPr>
        <w:t xml:space="preserve"> </w:t>
      </w:r>
      <w:r w:rsidRPr="0062481E">
        <w:rPr>
          <w:rFonts w:ascii="Garamond" w:hAnsi="Garamond"/>
          <w:sz w:val="24"/>
          <w:szCs w:val="24"/>
        </w:rPr>
        <w:t xml:space="preserve">je vozilo popunjeno i da ne može primiti putnika na </w:t>
      </w:r>
      <w:r w:rsidRPr="009D4819">
        <w:rPr>
          <w:noProof/>
          <w:lang w:eastAsia="hr-HR"/>
        </w:rPr>
        <w:drawing>
          <wp:inline distT="0" distB="0" distL="0" distR="0" wp14:anchorId="70911ADD" wp14:editId="09C093A3">
            <wp:extent cx="12192" cy="24384"/>
            <wp:effectExtent l="0" t="0" r="0" b="0"/>
            <wp:docPr id="38991" name="Picture 38991"/>
            <wp:cNvGraphicFramePr/>
            <a:graphic xmlns:a="http://schemas.openxmlformats.org/drawingml/2006/main">
              <a:graphicData uri="http://schemas.openxmlformats.org/drawingml/2006/picture">
                <pic:pic xmlns:pic="http://schemas.openxmlformats.org/drawingml/2006/picture">
                  <pic:nvPicPr>
                    <pic:cNvPr id="38991" name="Picture 38991"/>
                    <pic:cNvPicPr/>
                  </pic:nvPicPr>
                  <pic:blipFill>
                    <a:blip r:embed="rId13" cstate="print"/>
                    <a:stretch>
                      <a:fillRect/>
                    </a:stretch>
                  </pic:blipFill>
                  <pic:spPr>
                    <a:xfrm>
                      <a:off x="0" y="0"/>
                      <a:ext cx="12192" cy="24384"/>
                    </a:xfrm>
                    <a:prstGeom prst="rect">
                      <a:avLst/>
                    </a:prstGeom>
                  </pic:spPr>
                </pic:pic>
              </a:graphicData>
            </a:graphic>
          </wp:inline>
        </w:drawing>
      </w:r>
      <w:r w:rsidRPr="0062481E">
        <w:rPr>
          <w:rFonts w:ascii="Garamond" w:hAnsi="Garamond"/>
          <w:sz w:val="24"/>
          <w:szCs w:val="24"/>
        </w:rPr>
        <w:t>prijevoz,</w:t>
      </w:r>
    </w:p>
    <w:p w14:paraId="48AE7CD6" w14:textId="180894BF" w:rsidR="00A31B0B" w:rsidRPr="0062481E" w:rsidRDefault="00A31B0B" w:rsidP="0062481E">
      <w:pPr>
        <w:pStyle w:val="ListParagraph"/>
        <w:numPr>
          <w:ilvl w:val="0"/>
          <w:numId w:val="5"/>
        </w:numPr>
        <w:spacing w:after="0" w:line="240" w:lineRule="auto"/>
        <w:ind w:left="1276" w:hanging="283"/>
        <w:jc w:val="both"/>
        <w:rPr>
          <w:rFonts w:ascii="Garamond" w:hAnsi="Garamond"/>
          <w:sz w:val="24"/>
          <w:szCs w:val="24"/>
        </w:rPr>
      </w:pPr>
      <w:r w:rsidRPr="0062481E">
        <w:rPr>
          <w:rFonts w:ascii="Garamond" w:hAnsi="Garamond"/>
          <w:sz w:val="24"/>
          <w:szCs w:val="24"/>
        </w:rPr>
        <w:t>ulaziti u vozilo neodjeven ili u odjeći koja je nečista u mjeri da može uprljati druge putnike ili vozilo.</w:t>
      </w:r>
    </w:p>
    <w:p w14:paraId="3B91BE7D" w14:textId="34CE48BF" w:rsidR="008522F5" w:rsidRPr="0062481E" w:rsidRDefault="00A31B0B" w:rsidP="00605A0D">
      <w:pPr>
        <w:pStyle w:val="ListParagraph"/>
        <w:numPr>
          <w:ilvl w:val="0"/>
          <w:numId w:val="47"/>
        </w:numPr>
        <w:spacing w:after="0" w:line="240" w:lineRule="auto"/>
        <w:ind w:left="426" w:hanging="426"/>
        <w:jc w:val="both"/>
        <w:rPr>
          <w:rFonts w:ascii="Garamond" w:hAnsi="Garamond"/>
          <w:sz w:val="24"/>
          <w:szCs w:val="24"/>
        </w:rPr>
      </w:pPr>
      <w:r w:rsidRPr="0062481E">
        <w:rPr>
          <w:rFonts w:ascii="Garamond" w:hAnsi="Garamond"/>
          <w:sz w:val="24"/>
          <w:szCs w:val="24"/>
        </w:rPr>
        <w:t xml:space="preserve">Prometno osoblje dužno je opomenuti putnika koji postupa protivno odredbama iz stavka 1. ovog članka, a </w:t>
      </w:r>
      <w:r w:rsidR="00834114" w:rsidRPr="0062481E">
        <w:rPr>
          <w:rFonts w:ascii="Garamond" w:hAnsi="Garamond"/>
          <w:sz w:val="24"/>
          <w:szCs w:val="24"/>
        </w:rPr>
        <w:t>ako</w:t>
      </w:r>
      <w:r w:rsidRPr="0062481E">
        <w:rPr>
          <w:rFonts w:ascii="Garamond" w:hAnsi="Garamond"/>
          <w:sz w:val="24"/>
          <w:szCs w:val="24"/>
        </w:rPr>
        <w:t xml:space="preserve"> unatoč opomeni izvrši koju od navedenih radnji, prometno osoblje pozvat će putnika da napusti vozilo.</w:t>
      </w:r>
    </w:p>
    <w:p w14:paraId="2DECE9A9" w14:textId="766F19D8" w:rsidR="000D638E" w:rsidRPr="009D4819" w:rsidRDefault="000D638E" w:rsidP="00605A0D">
      <w:pPr>
        <w:spacing w:after="0" w:line="240" w:lineRule="auto"/>
        <w:jc w:val="center"/>
        <w:rPr>
          <w:rFonts w:ascii="Garamond" w:hAnsi="Garamond"/>
          <w:b/>
          <w:bCs/>
          <w:sz w:val="24"/>
          <w:szCs w:val="24"/>
        </w:rPr>
      </w:pPr>
      <w:r w:rsidRPr="009D4819">
        <w:rPr>
          <w:rFonts w:ascii="Garamond" w:hAnsi="Garamond"/>
          <w:b/>
          <w:bCs/>
          <w:sz w:val="24"/>
          <w:szCs w:val="24"/>
        </w:rPr>
        <w:t>Članak 3</w:t>
      </w:r>
      <w:r w:rsidR="00F82E4A" w:rsidRPr="009D4819">
        <w:rPr>
          <w:rFonts w:ascii="Garamond" w:hAnsi="Garamond"/>
          <w:b/>
          <w:bCs/>
          <w:sz w:val="24"/>
          <w:szCs w:val="24"/>
        </w:rPr>
        <w:t>0</w:t>
      </w:r>
      <w:r w:rsidRPr="009D4819">
        <w:rPr>
          <w:rFonts w:ascii="Garamond" w:hAnsi="Garamond"/>
          <w:b/>
          <w:bCs/>
          <w:sz w:val="24"/>
          <w:szCs w:val="24"/>
        </w:rPr>
        <w:t>.</w:t>
      </w:r>
    </w:p>
    <w:p w14:paraId="37B9CB34" w14:textId="77777777" w:rsidR="0062481E" w:rsidRDefault="000D638E" w:rsidP="00605A0D">
      <w:pPr>
        <w:pStyle w:val="ListParagraph"/>
        <w:numPr>
          <w:ilvl w:val="0"/>
          <w:numId w:val="48"/>
        </w:numPr>
        <w:spacing w:after="0" w:line="240" w:lineRule="auto"/>
        <w:ind w:left="426" w:hanging="426"/>
        <w:jc w:val="both"/>
        <w:rPr>
          <w:rFonts w:ascii="Garamond" w:hAnsi="Garamond"/>
          <w:sz w:val="24"/>
          <w:szCs w:val="24"/>
        </w:rPr>
      </w:pPr>
      <w:r w:rsidRPr="0062481E">
        <w:rPr>
          <w:rFonts w:ascii="Garamond" w:hAnsi="Garamond"/>
          <w:sz w:val="24"/>
          <w:szCs w:val="24"/>
        </w:rPr>
        <w:t xml:space="preserve">Vozilom javnog prijevoza nije dozvoljen prijevoz životinja, izuzev kućnih ljubimaca u odgovarajućim spremnicima i pasa </w:t>
      </w:r>
      <w:r w:rsidR="00FF2B1E" w:rsidRPr="0062481E">
        <w:rPr>
          <w:rFonts w:ascii="Garamond" w:hAnsi="Garamond"/>
          <w:sz w:val="24"/>
          <w:szCs w:val="24"/>
        </w:rPr>
        <w:t>na</w:t>
      </w:r>
      <w:r w:rsidR="00B51D0C" w:rsidRPr="0062481E">
        <w:rPr>
          <w:rFonts w:ascii="Garamond" w:hAnsi="Garamond"/>
          <w:sz w:val="24"/>
          <w:szCs w:val="24"/>
        </w:rPr>
        <w:t xml:space="preserve"> kratkim</w:t>
      </w:r>
      <w:r w:rsidR="00FF2B1E" w:rsidRPr="0062481E">
        <w:rPr>
          <w:rFonts w:ascii="Garamond" w:hAnsi="Garamond"/>
          <w:sz w:val="24"/>
          <w:szCs w:val="24"/>
        </w:rPr>
        <w:t xml:space="preserve"> povocima</w:t>
      </w:r>
      <w:r w:rsidR="002739C0" w:rsidRPr="0062481E">
        <w:rPr>
          <w:rFonts w:ascii="Garamond" w:hAnsi="Garamond"/>
          <w:sz w:val="24"/>
          <w:szCs w:val="24"/>
        </w:rPr>
        <w:t>.</w:t>
      </w:r>
    </w:p>
    <w:p w14:paraId="6E54345E" w14:textId="2ADE92FD" w:rsidR="000D638E" w:rsidRPr="0062481E" w:rsidRDefault="00A745D1" w:rsidP="00605A0D">
      <w:pPr>
        <w:pStyle w:val="ListParagraph"/>
        <w:numPr>
          <w:ilvl w:val="0"/>
          <w:numId w:val="48"/>
        </w:numPr>
        <w:spacing w:after="0" w:line="240" w:lineRule="auto"/>
        <w:ind w:left="426" w:hanging="426"/>
        <w:jc w:val="both"/>
        <w:rPr>
          <w:rFonts w:ascii="Garamond" w:hAnsi="Garamond"/>
          <w:sz w:val="24"/>
          <w:szCs w:val="24"/>
        </w:rPr>
      </w:pPr>
      <w:r w:rsidRPr="0062481E">
        <w:rPr>
          <w:rFonts w:ascii="Garamond" w:hAnsi="Garamond"/>
          <w:sz w:val="24"/>
          <w:szCs w:val="24"/>
        </w:rPr>
        <w:t>Zabranjen je prijevoz pasa koji su posebnim propisima određeni kao opasni psi.</w:t>
      </w:r>
    </w:p>
    <w:p w14:paraId="2F69E0E0" w14:textId="77777777" w:rsidR="000D638E" w:rsidRPr="009D4819" w:rsidRDefault="000D638E" w:rsidP="00605A0D">
      <w:pPr>
        <w:spacing w:after="0" w:line="240" w:lineRule="auto"/>
        <w:jc w:val="both"/>
        <w:rPr>
          <w:rFonts w:ascii="Garamond" w:hAnsi="Garamond"/>
          <w:sz w:val="24"/>
          <w:szCs w:val="24"/>
        </w:rPr>
      </w:pPr>
    </w:p>
    <w:p w14:paraId="0BE4CC6B" w14:textId="5CE14649" w:rsidR="000D638E" w:rsidRPr="009D4819" w:rsidRDefault="000D638E" w:rsidP="00605A0D">
      <w:pPr>
        <w:spacing w:after="0" w:line="240" w:lineRule="auto"/>
        <w:jc w:val="center"/>
        <w:rPr>
          <w:rFonts w:ascii="Garamond" w:hAnsi="Garamond"/>
          <w:b/>
          <w:bCs/>
          <w:sz w:val="24"/>
          <w:szCs w:val="24"/>
        </w:rPr>
      </w:pPr>
      <w:r w:rsidRPr="009D4819">
        <w:rPr>
          <w:rFonts w:ascii="Garamond" w:hAnsi="Garamond"/>
          <w:b/>
          <w:bCs/>
          <w:sz w:val="24"/>
          <w:szCs w:val="24"/>
        </w:rPr>
        <w:t>Članak 3</w:t>
      </w:r>
      <w:r w:rsidR="00F82E4A" w:rsidRPr="009D4819">
        <w:rPr>
          <w:rFonts w:ascii="Garamond" w:hAnsi="Garamond"/>
          <w:b/>
          <w:bCs/>
          <w:sz w:val="24"/>
          <w:szCs w:val="24"/>
        </w:rPr>
        <w:t>1</w:t>
      </w:r>
      <w:r w:rsidRPr="009D4819">
        <w:rPr>
          <w:rFonts w:ascii="Garamond" w:hAnsi="Garamond"/>
          <w:b/>
          <w:bCs/>
          <w:sz w:val="24"/>
          <w:szCs w:val="24"/>
        </w:rPr>
        <w:t>.</w:t>
      </w:r>
    </w:p>
    <w:p w14:paraId="31C22F42" w14:textId="77777777" w:rsidR="0062481E" w:rsidRDefault="000D638E" w:rsidP="00605A0D">
      <w:pPr>
        <w:pStyle w:val="ListParagraph"/>
        <w:numPr>
          <w:ilvl w:val="0"/>
          <w:numId w:val="50"/>
        </w:numPr>
        <w:tabs>
          <w:tab w:val="left" w:pos="6946"/>
        </w:tabs>
        <w:spacing w:after="0" w:line="240" w:lineRule="auto"/>
        <w:ind w:left="426" w:hanging="426"/>
        <w:jc w:val="both"/>
        <w:rPr>
          <w:rFonts w:ascii="Garamond" w:hAnsi="Garamond"/>
          <w:sz w:val="24"/>
          <w:szCs w:val="24"/>
        </w:rPr>
      </w:pPr>
      <w:r w:rsidRPr="0062481E">
        <w:rPr>
          <w:rFonts w:ascii="Garamond" w:hAnsi="Garamond"/>
          <w:sz w:val="24"/>
          <w:szCs w:val="24"/>
        </w:rPr>
        <w:t xml:space="preserve">Prometno osoblje mora za vrijeme obavljanja posla nositi službenu odjeću. </w:t>
      </w:r>
    </w:p>
    <w:p w14:paraId="784ECD80" w14:textId="4885029D" w:rsidR="000D638E" w:rsidRPr="0062481E" w:rsidRDefault="000D638E" w:rsidP="00605A0D">
      <w:pPr>
        <w:pStyle w:val="ListParagraph"/>
        <w:numPr>
          <w:ilvl w:val="0"/>
          <w:numId w:val="50"/>
        </w:numPr>
        <w:tabs>
          <w:tab w:val="left" w:pos="6946"/>
        </w:tabs>
        <w:spacing w:after="0" w:line="240" w:lineRule="auto"/>
        <w:ind w:left="426" w:hanging="426"/>
        <w:jc w:val="both"/>
        <w:rPr>
          <w:rFonts w:ascii="Garamond" w:hAnsi="Garamond"/>
          <w:sz w:val="24"/>
          <w:szCs w:val="24"/>
        </w:rPr>
      </w:pPr>
      <w:r w:rsidRPr="0062481E">
        <w:rPr>
          <w:rFonts w:ascii="Garamond" w:hAnsi="Garamond"/>
          <w:sz w:val="24"/>
          <w:szCs w:val="24"/>
        </w:rPr>
        <w:t xml:space="preserve">Izgled službene odjeće određuje prijevoznik. </w:t>
      </w:r>
      <w:r w:rsidRPr="009D4819">
        <w:rPr>
          <w:noProof/>
          <w:lang w:eastAsia="hr-HR"/>
        </w:rPr>
        <w:drawing>
          <wp:inline distT="0" distB="0" distL="0" distR="0" wp14:anchorId="63A44872" wp14:editId="307C3586">
            <wp:extent cx="9144" cy="9144"/>
            <wp:effectExtent l="0" t="0" r="0" b="0"/>
            <wp:docPr id="17911" name="Picture 17911"/>
            <wp:cNvGraphicFramePr/>
            <a:graphic xmlns:a="http://schemas.openxmlformats.org/drawingml/2006/main">
              <a:graphicData uri="http://schemas.openxmlformats.org/drawingml/2006/picture">
                <pic:pic xmlns:pic="http://schemas.openxmlformats.org/drawingml/2006/picture">
                  <pic:nvPicPr>
                    <pic:cNvPr id="17911" name="Picture 17911"/>
                    <pic:cNvPicPr/>
                  </pic:nvPicPr>
                  <pic:blipFill>
                    <a:blip r:embed="rId14" cstate="print"/>
                    <a:stretch>
                      <a:fillRect/>
                    </a:stretch>
                  </pic:blipFill>
                  <pic:spPr>
                    <a:xfrm>
                      <a:off x="0" y="0"/>
                      <a:ext cx="9144" cy="9144"/>
                    </a:xfrm>
                    <a:prstGeom prst="rect">
                      <a:avLst/>
                    </a:prstGeom>
                  </pic:spPr>
                </pic:pic>
              </a:graphicData>
            </a:graphic>
          </wp:inline>
        </w:drawing>
      </w:r>
    </w:p>
    <w:p w14:paraId="022EA96E" w14:textId="77777777" w:rsidR="000D638E" w:rsidRPr="009D4819" w:rsidRDefault="000D638E" w:rsidP="009E311E">
      <w:pPr>
        <w:tabs>
          <w:tab w:val="left" w:pos="6946"/>
        </w:tabs>
        <w:spacing w:after="0" w:line="240" w:lineRule="auto"/>
        <w:ind w:hanging="10"/>
        <w:jc w:val="both"/>
        <w:rPr>
          <w:rFonts w:ascii="Garamond" w:hAnsi="Garamond"/>
          <w:b/>
          <w:bCs/>
          <w:sz w:val="24"/>
          <w:szCs w:val="24"/>
        </w:rPr>
      </w:pPr>
    </w:p>
    <w:p w14:paraId="5326933D" w14:textId="75CCAA9D" w:rsidR="000D638E" w:rsidRPr="009D4819" w:rsidRDefault="000D638E" w:rsidP="00605A0D">
      <w:pPr>
        <w:spacing w:after="0" w:line="240" w:lineRule="auto"/>
        <w:jc w:val="center"/>
        <w:rPr>
          <w:rFonts w:ascii="Garamond" w:hAnsi="Garamond"/>
          <w:b/>
          <w:bCs/>
          <w:sz w:val="24"/>
          <w:szCs w:val="24"/>
        </w:rPr>
      </w:pPr>
      <w:r w:rsidRPr="009D4819">
        <w:rPr>
          <w:rFonts w:ascii="Garamond" w:hAnsi="Garamond"/>
          <w:b/>
          <w:bCs/>
          <w:sz w:val="24"/>
          <w:szCs w:val="24"/>
        </w:rPr>
        <w:t>Članak 3</w:t>
      </w:r>
      <w:r w:rsidR="00F82E4A" w:rsidRPr="009D4819">
        <w:rPr>
          <w:rFonts w:ascii="Garamond" w:hAnsi="Garamond"/>
          <w:b/>
          <w:bCs/>
          <w:sz w:val="24"/>
          <w:szCs w:val="24"/>
        </w:rPr>
        <w:t>2</w:t>
      </w:r>
      <w:r w:rsidRPr="009D4819">
        <w:rPr>
          <w:rFonts w:ascii="Garamond" w:hAnsi="Garamond"/>
          <w:b/>
          <w:bCs/>
          <w:sz w:val="24"/>
          <w:szCs w:val="24"/>
        </w:rPr>
        <w:t>.</w:t>
      </w:r>
    </w:p>
    <w:p w14:paraId="3AA6B2D9" w14:textId="77777777" w:rsidR="0062481E" w:rsidRDefault="000D638E" w:rsidP="00605A0D">
      <w:pPr>
        <w:pStyle w:val="ListParagraph"/>
        <w:numPr>
          <w:ilvl w:val="0"/>
          <w:numId w:val="51"/>
        </w:numPr>
        <w:spacing w:after="0" w:line="240" w:lineRule="auto"/>
        <w:ind w:left="426" w:hanging="426"/>
        <w:jc w:val="both"/>
        <w:rPr>
          <w:rFonts w:ascii="Garamond" w:hAnsi="Garamond"/>
          <w:sz w:val="24"/>
          <w:szCs w:val="24"/>
        </w:rPr>
      </w:pPr>
      <w:r w:rsidRPr="0062481E">
        <w:rPr>
          <w:rFonts w:ascii="Garamond" w:hAnsi="Garamond"/>
          <w:sz w:val="24"/>
          <w:szCs w:val="24"/>
        </w:rPr>
        <w:t>Prometno osoblje dužno je za vrijeme obavljanja posla imati korektan odnos s putnicima.</w:t>
      </w:r>
    </w:p>
    <w:p w14:paraId="6F55A070" w14:textId="34D26069" w:rsidR="000D638E" w:rsidRDefault="000D638E" w:rsidP="009E311E">
      <w:pPr>
        <w:pStyle w:val="ListParagraph"/>
        <w:numPr>
          <w:ilvl w:val="0"/>
          <w:numId w:val="51"/>
        </w:numPr>
        <w:spacing w:after="0" w:line="240" w:lineRule="auto"/>
        <w:ind w:left="426" w:hanging="426"/>
        <w:jc w:val="both"/>
        <w:rPr>
          <w:rFonts w:ascii="Garamond" w:hAnsi="Garamond"/>
          <w:sz w:val="24"/>
          <w:szCs w:val="24"/>
        </w:rPr>
      </w:pPr>
      <w:r w:rsidRPr="0062481E">
        <w:rPr>
          <w:rFonts w:ascii="Garamond" w:hAnsi="Garamond"/>
          <w:sz w:val="24"/>
          <w:szCs w:val="24"/>
        </w:rPr>
        <w:t xml:space="preserve">Prometno osoblje za vrijeme vožnje ne smije piti, pušiti, jesti i razgovarati s putnicima, </w:t>
      </w:r>
      <w:r w:rsidR="00834114" w:rsidRPr="0062481E">
        <w:rPr>
          <w:rFonts w:ascii="Garamond" w:hAnsi="Garamond"/>
          <w:sz w:val="24"/>
          <w:szCs w:val="24"/>
        </w:rPr>
        <w:t>ako</w:t>
      </w:r>
      <w:r w:rsidRPr="0062481E">
        <w:rPr>
          <w:rFonts w:ascii="Garamond" w:hAnsi="Garamond"/>
          <w:sz w:val="24"/>
          <w:szCs w:val="24"/>
        </w:rPr>
        <w:t xml:space="preserve"> taj razgovor nije u vezi s obavljanjem službe.</w:t>
      </w:r>
    </w:p>
    <w:p w14:paraId="1861E887" w14:textId="77777777" w:rsidR="0062481E" w:rsidRPr="0062481E" w:rsidRDefault="0062481E" w:rsidP="0062481E">
      <w:pPr>
        <w:pStyle w:val="ListParagraph"/>
        <w:spacing w:after="0" w:line="240" w:lineRule="auto"/>
        <w:ind w:left="426"/>
        <w:jc w:val="both"/>
        <w:rPr>
          <w:rFonts w:ascii="Garamond" w:hAnsi="Garamond"/>
          <w:sz w:val="24"/>
          <w:szCs w:val="24"/>
        </w:rPr>
      </w:pPr>
    </w:p>
    <w:p w14:paraId="2CD0D2A7" w14:textId="4CF24503" w:rsidR="00CD44F0" w:rsidRPr="009D4819" w:rsidRDefault="00CD44F0" w:rsidP="00605A0D">
      <w:pPr>
        <w:spacing w:after="0" w:line="240" w:lineRule="auto"/>
        <w:jc w:val="center"/>
        <w:rPr>
          <w:rFonts w:ascii="Garamond" w:hAnsi="Garamond"/>
          <w:b/>
          <w:bCs/>
          <w:sz w:val="24"/>
          <w:szCs w:val="24"/>
        </w:rPr>
      </w:pPr>
      <w:r w:rsidRPr="009D4819">
        <w:rPr>
          <w:rFonts w:ascii="Garamond" w:hAnsi="Garamond"/>
          <w:b/>
          <w:bCs/>
          <w:sz w:val="24"/>
          <w:szCs w:val="24"/>
        </w:rPr>
        <w:t>Članak 3</w:t>
      </w:r>
      <w:r w:rsidR="00F82E4A" w:rsidRPr="009D4819">
        <w:rPr>
          <w:rFonts w:ascii="Garamond" w:hAnsi="Garamond"/>
          <w:b/>
          <w:bCs/>
          <w:sz w:val="24"/>
          <w:szCs w:val="24"/>
        </w:rPr>
        <w:t>3</w:t>
      </w:r>
      <w:r w:rsidRPr="009D4819">
        <w:rPr>
          <w:rFonts w:ascii="Garamond" w:hAnsi="Garamond"/>
          <w:b/>
          <w:bCs/>
          <w:sz w:val="24"/>
          <w:szCs w:val="24"/>
        </w:rPr>
        <w:t>.</w:t>
      </w:r>
    </w:p>
    <w:p w14:paraId="32742489" w14:textId="77777777" w:rsidR="0062481E" w:rsidRDefault="00C57BD3" w:rsidP="00605A0D">
      <w:pPr>
        <w:pStyle w:val="ListParagraph"/>
        <w:numPr>
          <w:ilvl w:val="0"/>
          <w:numId w:val="52"/>
        </w:numPr>
        <w:spacing w:after="0" w:line="240" w:lineRule="auto"/>
        <w:ind w:left="426" w:hanging="426"/>
        <w:jc w:val="both"/>
        <w:rPr>
          <w:rFonts w:ascii="Garamond" w:hAnsi="Garamond"/>
          <w:sz w:val="24"/>
          <w:szCs w:val="24"/>
        </w:rPr>
      </w:pPr>
      <w:r w:rsidRPr="0062481E">
        <w:rPr>
          <w:rFonts w:ascii="Garamond" w:hAnsi="Garamond"/>
          <w:sz w:val="24"/>
          <w:szCs w:val="24"/>
        </w:rPr>
        <w:t xml:space="preserve">Cijenu </w:t>
      </w:r>
      <w:r w:rsidR="00A73530" w:rsidRPr="0062481E">
        <w:rPr>
          <w:rFonts w:ascii="Garamond" w:hAnsi="Garamond"/>
          <w:sz w:val="24"/>
          <w:szCs w:val="24"/>
        </w:rPr>
        <w:t>komunalnog linijsko</w:t>
      </w:r>
      <w:r w:rsidR="00BE7C00" w:rsidRPr="0062481E">
        <w:rPr>
          <w:rFonts w:ascii="Garamond" w:hAnsi="Garamond"/>
          <w:sz w:val="24"/>
          <w:szCs w:val="24"/>
        </w:rPr>
        <w:t xml:space="preserve">g prijevoza određuje prijevoznik uz prethodnu suglasnost </w:t>
      </w:r>
      <w:r w:rsidR="0062481E">
        <w:rPr>
          <w:rFonts w:ascii="Garamond" w:hAnsi="Garamond"/>
          <w:sz w:val="24"/>
          <w:szCs w:val="24"/>
        </w:rPr>
        <w:t>načelnika Općine Martijanec</w:t>
      </w:r>
      <w:r w:rsidR="0055683E" w:rsidRPr="0062481E">
        <w:rPr>
          <w:rFonts w:ascii="Garamond" w:hAnsi="Garamond"/>
          <w:sz w:val="24"/>
          <w:szCs w:val="24"/>
        </w:rPr>
        <w:t xml:space="preserve">, sukladno </w:t>
      </w:r>
      <w:r w:rsidR="00A76E07" w:rsidRPr="0062481E">
        <w:rPr>
          <w:rFonts w:ascii="Garamond" w:hAnsi="Garamond"/>
          <w:sz w:val="24"/>
          <w:szCs w:val="24"/>
        </w:rPr>
        <w:t>zakonskim odredbama</w:t>
      </w:r>
      <w:r w:rsidR="00AC4E79" w:rsidRPr="0062481E">
        <w:rPr>
          <w:rFonts w:ascii="Garamond" w:hAnsi="Garamond"/>
          <w:sz w:val="24"/>
          <w:szCs w:val="24"/>
        </w:rPr>
        <w:t>.</w:t>
      </w:r>
    </w:p>
    <w:p w14:paraId="70E26ECD" w14:textId="77777777" w:rsidR="0062481E" w:rsidRDefault="002A133D" w:rsidP="00605A0D">
      <w:pPr>
        <w:pStyle w:val="ListParagraph"/>
        <w:numPr>
          <w:ilvl w:val="0"/>
          <w:numId w:val="52"/>
        </w:numPr>
        <w:spacing w:after="0" w:line="240" w:lineRule="auto"/>
        <w:ind w:left="426" w:hanging="426"/>
        <w:jc w:val="both"/>
        <w:rPr>
          <w:rFonts w:ascii="Garamond" w:hAnsi="Garamond"/>
          <w:sz w:val="24"/>
          <w:szCs w:val="24"/>
        </w:rPr>
      </w:pPr>
      <w:r w:rsidRPr="0062481E">
        <w:rPr>
          <w:rFonts w:ascii="Garamond" w:hAnsi="Garamond"/>
          <w:sz w:val="24"/>
          <w:szCs w:val="24"/>
        </w:rPr>
        <w:t>Cjenik iz stavka 1. ovog članka prijevoznik</w:t>
      </w:r>
      <w:r w:rsidR="008321A7" w:rsidRPr="0062481E">
        <w:rPr>
          <w:rFonts w:ascii="Garamond" w:hAnsi="Garamond"/>
          <w:sz w:val="24"/>
          <w:szCs w:val="24"/>
        </w:rPr>
        <w:t xml:space="preserve"> je dužan objaviti na </w:t>
      </w:r>
      <w:r w:rsidR="00DE3FB0" w:rsidRPr="0062481E">
        <w:rPr>
          <w:rFonts w:ascii="Garamond" w:hAnsi="Garamond"/>
          <w:sz w:val="24"/>
          <w:szCs w:val="24"/>
        </w:rPr>
        <w:t>svojoj oglasnoj ploči</w:t>
      </w:r>
      <w:r w:rsidR="00AA6488" w:rsidRPr="0062481E">
        <w:rPr>
          <w:rFonts w:ascii="Garamond" w:hAnsi="Garamond"/>
          <w:sz w:val="24"/>
          <w:szCs w:val="24"/>
        </w:rPr>
        <w:t xml:space="preserve"> i na svojim mrežnim stranicama.</w:t>
      </w:r>
    </w:p>
    <w:p w14:paraId="322E1395" w14:textId="30B0275A" w:rsidR="00AA6488" w:rsidRPr="0062481E" w:rsidRDefault="00C34C0F" w:rsidP="00605A0D">
      <w:pPr>
        <w:pStyle w:val="ListParagraph"/>
        <w:numPr>
          <w:ilvl w:val="0"/>
          <w:numId w:val="52"/>
        </w:numPr>
        <w:spacing w:after="0" w:line="240" w:lineRule="auto"/>
        <w:ind w:left="426" w:hanging="426"/>
        <w:jc w:val="both"/>
        <w:rPr>
          <w:rFonts w:ascii="Garamond" w:hAnsi="Garamond"/>
          <w:sz w:val="24"/>
          <w:szCs w:val="24"/>
        </w:rPr>
      </w:pPr>
      <w:r w:rsidRPr="0062481E">
        <w:rPr>
          <w:rFonts w:ascii="Garamond" w:hAnsi="Garamond"/>
          <w:sz w:val="24"/>
          <w:szCs w:val="24"/>
        </w:rPr>
        <w:t>Prijevoznik je dužan pridržavati se cjenika.</w:t>
      </w:r>
    </w:p>
    <w:p w14:paraId="2CB210D9" w14:textId="77777777" w:rsidR="00C34C0F" w:rsidRPr="009D4819" w:rsidRDefault="00C34C0F" w:rsidP="00605A0D">
      <w:pPr>
        <w:spacing w:after="0" w:line="240" w:lineRule="auto"/>
        <w:jc w:val="both"/>
        <w:rPr>
          <w:rFonts w:ascii="Garamond" w:hAnsi="Garamond"/>
          <w:b/>
          <w:bCs/>
          <w:sz w:val="24"/>
          <w:szCs w:val="24"/>
        </w:rPr>
      </w:pPr>
    </w:p>
    <w:p w14:paraId="7BCDAA61" w14:textId="6FB80C19" w:rsidR="00160934" w:rsidRPr="009D4819" w:rsidRDefault="00160934" w:rsidP="00605A0D">
      <w:pPr>
        <w:spacing w:after="0" w:line="240" w:lineRule="auto"/>
        <w:jc w:val="both"/>
        <w:rPr>
          <w:rFonts w:ascii="Garamond" w:hAnsi="Garamond"/>
          <w:b/>
          <w:bCs/>
          <w:sz w:val="24"/>
          <w:szCs w:val="24"/>
        </w:rPr>
      </w:pPr>
      <w:r w:rsidRPr="009D4819">
        <w:rPr>
          <w:rFonts w:ascii="Garamond" w:hAnsi="Garamond"/>
          <w:b/>
          <w:bCs/>
          <w:sz w:val="24"/>
          <w:szCs w:val="24"/>
        </w:rPr>
        <w:lastRenderedPageBreak/>
        <w:t>VI. NADZOR</w:t>
      </w:r>
    </w:p>
    <w:p w14:paraId="463D26E1" w14:textId="2BFA53AD" w:rsidR="00C34C0F" w:rsidRPr="009D4819" w:rsidRDefault="00C34C0F" w:rsidP="00605A0D">
      <w:pPr>
        <w:spacing w:after="0" w:line="240" w:lineRule="auto"/>
        <w:jc w:val="center"/>
        <w:rPr>
          <w:rFonts w:ascii="Garamond" w:hAnsi="Garamond"/>
          <w:b/>
          <w:bCs/>
          <w:sz w:val="24"/>
          <w:szCs w:val="24"/>
        </w:rPr>
      </w:pPr>
      <w:r w:rsidRPr="009D4819">
        <w:rPr>
          <w:rFonts w:ascii="Garamond" w:hAnsi="Garamond"/>
          <w:b/>
          <w:bCs/>
          <w:sz w:val="24"/>
          <w:szCs w:val="24"/>
        </w:rPr>
        <w:t>Članak 3</w:t>
      </w:r>
      <w:r w:rsidR="00F82E4A" w:rsidRPr="009D4819">
        <w:rPr>
          <w:rFonts w:ascii="Garamond" w:hAnsi="Garamond"/>
          <w:b/>
          <w:bCs/>
          <w:sz w:val="24"/>
          <w:szCs w:val="24"/>
        </w:rPr>
        <w:t>4</w:t>
      </w:r>
      <w:r w:rsidRPr="009D4819">
        <w:rPr>
          <w:rFonts w:ascii="Garamond" w:hAnsi="Garamond"/>
          <w:b/>
          <w:bCs/>
          <w:sz w:val="24"/>
          <w:szCs w:val="24"/>
        </w:rPr>
        <w:t>.</w:t>
      </w:r>
    </w:p>
    <w:p w14:paraId="090C294C" w14:textId="518037C9" w:rsidR="00C34C0F" w:rsidRPr="00C01D50" w:rsidRDefault="00C34C0F" w:rsidP="00605A0D">
      <w:pPr>
        <w:spacing w:after="0" w:line="240" w:lineRule="auto"/>
        <w:jc w:val="both"/>
        <w:rPr>
          <w:rFonts w:ascii="Garamond" w:hAnsi="Garamond"/>
          <w:sz w:val="24"/>
          <w:szCs w:val="24"/>
        </w:rPr>
      </w:pPr>
      <w:r w:rsidRPr="009D4819">
        <w:rPr>
          <w:rFonts w:ascii="Garamond" w:hAnsi="Garamond"/>
          <w:sz w:val="24"/>
          <w:szCs w:val="24"/>
        </w:rPr>
        <w:t xml:space="preserve">Nadzor nad </w:t>
      </w:r>
      <w:r w:rsidR="001714C8" w:rsidRPr="009D4819">
        <w:rPr>
          <w:rFonts w:ascii="Garamond" w:hAnsi="Garamond"/>
          <w:sz w:val="24"/>
          <w:szCs w:val="24"/>
        </w:rPr>
        <w:t>provođenjem ove Odluke obavlj</w:t>
      </w:r>
      <w:r w:rsidR="0050319C" w:rsidRPr="009D4819">
        <w:rPr>
          <w:rFonts w:ascii="Garamond" w:hAnsi="Garamond"/>
          <w:sz w:val="24"/>
          <w:szCs w:val="24"/>
        </w:rPr>
        <w:t xml:space="preserve">a </w:t>
      </w:r>
      <w:r w:rsidR="00C01D50" w:rsidRPr="00C01D50">
        <w:rPr>
          <w:rFonts w:ascii="Garamond" w:hAnsi="Garamond"/>
          <w:sz w:val="24"/>
          <w:szCs w:val="24"/>
        </w:rPr>
        <w:t>Jedinstveni upravni odjel Općine Martijanec</w:t>
      </w:r>
      <w:r w:rsidR="007D30E9" w:rsidRPr="00C01D50">
        <w:rPr>
          <w:rFonts w:ascii="Garamond" w:hAnsi="Garamond"/>
          <w:sz w:val="24"/>
          <w:szCs w:val="24"/>
        </w:rPr>
        <w:t>.</w:t>
      </w:r>
    </w:p>
    <w:p w14:paraId="3298EFDF" w14:textId="77777777" w:rsidR="00936D93" w:rsidRPr="009D4819" w:rsidRDefault="00936D93" w:rsidP="00605A0D">
      <w:pPr>
        <w:spacing w:after="0" w:line="240" w:lineRule="auto"/>
        <w:jc w:val="both"/>
        <w:rPr>
          <w:rFonts w:ascii="Garamond" w:hAnsi="Garamond"/>
          <w:sz w:val="24"/>
          <w:szCs w:val="24"/>
        </w:rPr>
      </w:pPr>
    </w:p>
    <w:p w14:paraId="74D9BFD2" w14:textId="16AC755C" w:rsidR="00160934" w:rsidRPr="009D4819" w:rsidRDefault="00160934" w:rsidP="00605A0D">
      <w:pPr>
        <w:spacing w:after="0" w:line="240" w:lineRule="auto"/>
        <w:jc w:val="both"/>
        <w:rPr>
          <w:rFonts w:ascii="Garamond" w:hAnsi="Garamond"/>
          <w:b/>
          <w:bCs/>
          <w:sz w:val="24"/>
          <w:szCs w:val="24"/>
        </w:rPr>
      </w:pPr>
      <w:r w:rsidRPr="009D4819">
        <w:rPr>
          <w:rFonts w:ascii="Garamond" w:hAnsi="Garamond"/>
          <w:b/>
          <w:bCs/>
          <w:sz w:val="24"/>
          <w:szCs w:val="24"/>
        </w:rPr>
        <w:t>VII. NOVČANE KAZNE</w:t>
      </w:r>
    </w:p>
    <w:p w14:paraId="30371EBF" w14:textId="7A7F4C9E" w:rsidR="00936D93" w:rsidRPr="009D4819" w:rsidRDefault="00936D93" w:rsidP="00605A0D">
      <w:pPr>
        <w:spacing w:after="0" w:line="240" w:lineRule="auto"/>
        <w:jc w:val="center"/>
        <w:rPr>
          <w:rFonts w:ascii="Garamond" w:hAnsi="Garamond"/>
          <w:b/>
          <w:bCs/>
          <w:sz w:val="24"/>
          <w:szCs w:val="24"/>
        </w:rPr>
      </w:pPr>
      <w:bookmarkStart w:id="1" w:name="_Hlk175918732"/>
      <w:r w:rsidRPr="009D4819">
        <w:rPr>
          <w:rFonts w:ascii="Garamond" w:hAnsi="Garamond"/>
          <w:b/>
          <w:bCs/>
          <w:sz w:val="24"/>
          <w:szCs w:val="24"/>
        </w:rPr>
        <w:t xml:space="preserve">Članak </w:t>
      </w:r>
      <w:r w:rsidR="00020E73" w:rsidRPr="009D4819">
        <w:rPr>
          <w:rFonts w:ascii="Garamond" w:hAnsi="Garamond"/>
          <w:b/>
          <w:bCs/>
          <w:sz w:val="24"/>
          <w:szCs w:val="24"/>
        </w:rPr>
        <w:t>3</w:t>
      </w:r>
      <w:r w:rsidR="00F82E4A" w:rsidRPr="009D4819">
        <w:rPr>
          <w:rFonts w:ascii="Garamond" w:hAnsi="Garamond"/>
          <w:b/>
          <w:bCs/>
          <w:sz w:val="24"/>
          <w:szCs w:val="24"/>
        </w:rPr>
        <w:t>5</w:t>
      </w:r>
      <w:r w:rsidR="003E38B1" w:rsidRPr="009D4819">
        <w:rPr>
          <w:rFonts w:ascii="Garamond" w:hAnsi="Garamond"/>
          <w:b/>
          <w:bCs/>
          <w:sz w:val="24"/>
          <w:szCs w:val="24"/>
        </w:rPr>
        <w:t>.</w:t>
      </w:r>
    </w:p>
    <w:p w14:paraId="0CA646FB" w14:textId="58287EF6" w:rsidR="00CC389B" w:rsidRPr="0062481E" w:rsidRDefault="00DC3251" w:rsidP="0062481E">
      <w:pPr>
        <w:pStyle w:val="ListParagraph"/>
        <w:numPr>
          <w:ilvl w:val="0"/>
          <w:numId w:val="54"/>
        </w:numPr>
        <w:spacing w:after="0" w:line="240" w:lineRule="auto"/>
        <w:ind w:left="426" w:hanging="426"/>
        <w:jc w:val="both"/>
        <w:rPr>
          <w:rFonts w:ascii="Garamond" w:hAnsi="Garamond"/>
          <w:sz w:val="24"/>
          <w:szCs w:val="24"/>
        </w:rPr>
      </w:pPr>
      <w:bookmarkStart w:id="2" w:name="_Hlk143162602"/>
      <w:bookmarkStart w:id="3" w:name="_Hlk143163885"/>
      <w:r w:rsidRPr="0062481E">
        <w:rPr>
          <w:rFonts w:ascii="Garamond" w:hAnsi="Garamond"/>
          <w:sz w:val="24"/>
          <w:szCs w:val="24"/>
        </w:rPr>
        <w:t xml:space="preserve">Novčanom kaznom u iznosu </w:t>
      </w:r>
      <w:r w:rsidR="005774FA" w:rsidRPr="0062481E">
        <w:rPr>
          <w:rFonts w:ascii="Garamond" w:hAnsi="Garamond"/>
          <w:sz w:val="24"/>
          <w:szCs w:val="24"/>
        </w:rPr>
        <w:t>1.</w:t>
      </w:r>
      <w:r w:rsidR="00357BBC" w:rsidRPr="0062481E">
        <w:rPr>
          <w:rFonts w:ascii="Garamond" w:hAnsi="Garamond"/>
          <w:sz w:val="24"/>
          <w:szCs w:val="24"/>
        </w:rPr>
        <w:t>00</w:t>
      </w:r>
      <w:r w:rsidR="005774FA" w:rsidRPr="0062481E">
        <w:rPr>
          <w:rFonts w:ascii="Garamond" w:hAnsi="Garamond"/>
          <w:sz w:val="24"/>
          <w:szCs w:val="24"/>
        </w:rPr>
        <w:t>0,00</w:t>
      </w:r>
      <w:r w:rsidRPr="0062481E">
        <w:rPr>
          <w:rFonts w:ascii="Garamond" w:hAnsi="Garamond"/>
          <w:sz w:val="24"/>
          <w:szCs w:val="24"/>
        </w:rPr>
        <w:t xml:space="preserve"> </w:t>
      </w:r>
      <w:r w:rsidR="00357BBC" w:rsidRPr="0062481E">
        <w:rPr>
          <w:rFonts w:ascii="Garamond" w:hAnsi="Garamond"/>
          <w:sz w:val="24"/>
          <w:szCs w:val="24"/>
        </w:rPr>
        <w:t>€</w:t>
      </w:r>
      <w:r w:rsidRPr="0062481E">
        <w:rPr>
          <w:rFonts w:ascii="Garamond" w:hAnsi="Garamond"/>
          <w:sz w:val="24"/>
          <w:szCs w:val="24"/>
        </w:rPr>
        <w:t xml:space="preserve"> </w:t>
      </w:r>
      <w:bookmarkStart w:id="4" w:name="_Hlk143175509"/>
      <w:r w:rsidRPr="0062481E">
        <w:rPr>
          <w:rFonts w:ascii="Garamond" w:hAnsi="Garamond"/>
          <w:sz w:val="24"/>
          <w:szCs w:val="24"/>
        </w:rPr>
        <w:t>kaznit će se</w:t>
      </w:r>
      <w:r w:rsidR="004879C7" w:rsidRPr="0062481E">
        <w:rPr>
          <w:rFonts w:ascii="Garamond" w:hAnsi="Garamond"/>
          <w:sz w:val="24"/>
          <w:szCs w:val="24"/>
        </w:rPr>
        <w:t xml:space="preserve"> za prekršaj </w:t>
      </w:r>
      <w:bookmarkEnd w:id="2"/>
      <w:r w:rsidR="00D071B9" w:rsidRPr="0062481E">
        <w:rPr>
          <w:rFonts w:ascii="Garamond" w:hAnsi="Garamond"/>
          <w:sz w:val="24"/>
          <w:szCs w:val="24"/>
        </w:rPr>
        <w:t>pravna osoba</w:t>
      </w:r>
      <w:r w:rsidR="001F27F8" w:rsidRPr="0062481E">
        <w:rPr>
          <w:rFonts w:ascii="Garamond" w:hAnsi="Garamond"/>
          <w:sz w:val="24"/>
          <w:szCs w:val="24"/>
        </w:rPr>
        <w:t xml:space="preserve"> prijevoznik</w:t>
      </w:r>
      <w:r w:rsidR="00A6308B" w:rsidRPr="0062481E">
        <w:rPr>
          <w:rFonts w:ascii="Garamond" w:hAnsi="Garamond"/>
          <w:sz w:val="24"/>
          <w:szCs w:val="24"/>
        </w:rPr>
        <w:t xml:space="preserve"> ili</w:t>
      </w:r>
      <w:r w:rsidR="00A6308B" w:rsidRPr="0062481E">
        <w:rPr>
          <w:rFonts w:ascii="Garamond" w:hAnsi="Garamond"/>
        </w:rPr>
        <w:t xml:space="preserve"> </w:t>
      </w:r>
      <w:r w:rsidR="00A6308B" w:rsidRPr="0062481E">
        <w:rPr>
          <w:rFonts w:ascii="Garamond" w:hAnsi="Garamond"/>
          <w:sz w:val="24"/>
          <w:szCs w:val="24"/>
        </w:rPr>
        <w:t>fizička osoba obrtnik prijevoznik</w:t>
      </w:r>
      <w:r w:rsidR="009C7BF1" w:rsidRPr="0062481E">
        <w:rPr>
          <w:rFonts w:ascii="Garamond" w:hAnsi="Garamond"/>
          <w:sz w:val="24"/>
          <w:szCs w:val="24"/>
        </w:rPr>
        <w:t xml:space="preserve"> ako:</w:t>
      </w:r>
    </w:p>
    <w:p w14:paraId="5D22FD6D" w14:textId="31B0BCF9" w:rsidR="0062481E" w:rsidRPr="00A7443B" w:rsidRDefault="00532EB7" w:rsidP="00A7443B">
      <w:pPr>
        <w:pStyle w:val="ListParagraph"/>
        <w:numPr>
          <w:ilvl w:val="0"/>
          <w:numId w:val="7"/>
        </w:numPr>
        <w:spacing w:after="0" w:line="240" w:lineRule="auto"/>
        <w:ind w:left="1134" w:hanging="283"/>
        <w:jc w:val="both"/>
        <w:rPr>
          <w:rFonts w:ascii="Garamond" w:hAnsi="Garamond"/>
          <w:sz w:val="24"/>
          <w:szCs w:val="24"/>
        </w:rPr>
      </w:pPr>
      <w:r w:rsidRPr="009D4819">
        <w:rPr>
          <w:rFonts w:ascii="Garamond" w:hAnsi="Garamond"/>
          <w:sz w:val="24"/>
          <w:szCs w:val="24"/>
        </w:rPr>
        <w:t>na stajalištu ne postavi prometne informacije na za to pripremljen</w:t>
      </w:r>
      <w:r w:rsidR="00AD7313" w:rsidRPr="009D4819">
        <w:rPr>
          <w:rFonts w:ascii="Garamond" w:hAnsi="Garamond"/>
          <w:sz w:val="24"/>
          <w:szCs w:val="24"/>
        </w:rPr>
        <w:t>o mjesto (čl. 11. st.</w:t>
      </w:r>
      <w:r w:rsidR="00A7443B">
        <w:rPr>
          <w:rFonts w:ascii="Garamond" w:hAnsi="Garamond"/>
          <w:sz w:val="24"/>
          <w:szCs w:val="24"/>
        </w:rPr>
        <w:t xml:space="preserve"> </w:t>
      </w:r>
      <w:r w:rsidR="00AD7313" w:rsidRPr="00A7443B">
        <w:rPr>
          <w:rFonts w:ascii="Garamond" w:hAnsi="Garamond"/>
          <w:sz w:val="24"/>
          <w:szCs w:val="24"/>
        </w:rPr>
        <w:t>6. ove Odluke)</w:t>
      </w:r>
      <w:r w:rsidR="00642635" w:rsidRPr="00A7443B">
        <w:rPr>
          <w:rFonts w:ascii="Garamond" w:hAnsi="Garamond"/>
          <w:sz w:val="24"/>
          <w:szCs w:val="24"/>
        </w:rPr>
        <w:t>,</w:t>
      </w:r>
    </w:p>
    <w:p w14:paraId="418BDC6A" w14:textId="77777777" w:rsidR="0062481E" w:rsidRDefault="007002BD" w:rsidP="0062481E">
      <w:pPr>
        <w:pStyle w:val="ListParagraph"/>
        <w:numPr>
          <w:ilvl w:val="0"/>
          <w:numId w:val="7"/>
        </w:numPr>
        <w:spacing w:after="0" w:line="240" w:lineRule="auto"/>
        <w:ind w:left="1134" w:hanging="283"/>
        <w:jc w:val="both"/>
        <w:rPr>
          <w:rFonts w:ascii="Garamond" w:hAnsi="Garamond"/>
          <w:sz w:val="24"/>
          <w:szCs w:val="24"/>
        </w:rPr>
      </w:pPr>
      <w:r w:rsidRPr="0062481E">
        <w:rPr>
          <w:rFonts w:ascii="Garamond" w:hAnsi="Garamond"/>
          <w:sz w:val="24"/>
          <w:szCs w:val="24"/>
        </w:rPr>
        <w:t>postupi protivno odredbama</w:t>
      </w:r>
      <w:r w:rsidR="00B366F1" w:rsidRPr="0062481E">
        <w:rPr>
          <w:rFonts w:ascii="Garamond" w:hAnsi="Garamond"/>
          <w:sz w:val="24"/>
          <w:szCs w:val="24"/>
        </w:rPr>
        <w:t xml:space="preserve"> </w:t>
      </w:r>
      <w:r w:rsidR="0041034E" w:rsidRPr="0062481E">
        <w:rPr>
          <w:rFonts w:ascii="Garamond" w:hAnsi="Garamond"/>
          <w:sz w:val="24"/>
          <w:szCs w:val="24"/>
        </w:rPr>
        <w:t>čl</w:t>
      </w:r>
      <w:r w:rsidR="00357BBC" w:rsidRPr="0062481E">
        <w:rPr>
          <w:rFonts w:ascii="Garamond" w:hAnsi="Garamond"/>
          <w:sz w:val="24"/>
          <w:szCs w:val="24"/>
        </w:rPr>
        <w:t>anka</w:t>
      </w:r>
      <w:r w:rsidR="00C43FDB" w:rsidRPr="0062481E">
        <w:rPr>
          <w:rFonts w:ascii="Garamond" w:hAnsi="Garamond"/>
          <w:sz w:val="24"/>
          <w:szCs w:val="24"/>
        </w:rPr>
        <w:t xml:space="preserve"> 16.,</w:t>
      </w:r>
      <w:r w:rsidR="0041034E" w:rsidRPr="0062481E">
        <w:rPr>
          <w:rFonts w:ascii="Garamond" w:hAnsi="Garamond"/>
          <w:sz w:val="24"/>
          <w:szCs w:val="24"/>
        </w:rPr>
        <w:t xml:space="preserve"> 17.</w:t>
      </w:r>
      <w:r w:rsidR="005B7304" w:rsidRPr="0062481E">
        <w:rPr>
          <w:rFonts w:ascii="Garamond" w:hAnsi="Garamond"/>
          <w:sz w:val="24"/>
          <w:szCs w:val="24"/>
        </w:rPr>
        <w:t>, 18.</w:t>
      </w:r>
      <w:r w:rsidR="00565272" w:rsidRPr="0062481E">
        <w:rPr>
          <w:rFonts w:ascii="Garamond" w:hAnsi="Garamond"/>
          <w:sz w:val="24"/>
          <w:szCs w:val="24"/>
        </w:rPr>
        <w:t xml:space="preserve">, </w:t>
      </w:r>
      <w:r w:rsidR="00FA0594" w:rsidRPr="0062481E">
        <w:rPr>
          <w:rFonts w:ascii="Garamond" w:hAnsi="Garamond"/>
          <w:sz w:val="24"/>
          <w:szCs w:val="24"/>
        </w:rPr>
        <w:t>19.</w:t>
      </w:r>
      <w:r w:rsidR="00034030" w:rsidRPr="0062481E">
        <w:rPr>
          <w:rFonts w:ascii="Garamond" w:hAnsi="Garamond"/>
          <w:sz w:val="24"/>
          <w:szCs w:val="24"/>
        </w:rPr>
        <w:t xml:space="preserve">, </w:t>
      </w:r>
      <w:r w:rsidR="00FA0594" w:rsidRPr="0062481E">
        <w:rPr>
          <w:rFonts w:ascii="Garamond" w:hAnsi="Garamond"/>
          <w:sz w:val="24"/>
          <w:szCs w:val="24"/>
        </w:rPr>
        <w:t>20.</w:t>
      </w:r>
      <w:r w:rsidR="00357BBC" w:rsidRPr="0062481E">
        <w:rPr>
          <w:rFonts w:ascii="Garamond" w:hAnsi="Garamond"/>
          <w:sz w:val="24"/>
          <w:szCs w:val="24"/>
        </w:rPr>
        <w:t xml:space="preserve">, </w:t>
      </w:r>
      <w:r w:rsidR="00003B6B" w:rsidRPr="0062481E">
        <w:rPr>
          <w:rFonts w:ascii="Garamond" w:hAnsi="Garamond"/>
          <w:sz w:val="24"/>
          <w:szCs w:val="24"/>
        </w:rPr>
        <w:t>21.</w:t>
      </w:r>
      <w:r w:rsidR="00357BBC" w:rsidRPr="0062481E">
        <w:rPr>
          <w:rFonts w:ascii="Garamond" w:hAnsi="Garamond"/>
          <w:sz w:val="24"/>
          <w:szCs w:val="24"/>
        </w:rPr>
        <w:t>,</w:t>
      </w:r>
      <w:r w:rsidR="00642635" w:rsidRPr="0062481E">
        <w:rPr>
          <w:rFonts w:ascii="Garamond" w:hAnsi="Garamond"/>
          <w:sz w:val="24"/>
          <w:szCs w:val="24"/>
        </w:rPr>
        <w:t xml:space="preserve"> 22., 23., 24., 25., 31, 32. i 33.</w:t>
      </w:r>
      <w:r w:rsidR="00CF7A05" w:rsidRPr="0062481E">
        <w:rPr>
          <w:rFonts w:ascii="Garamond" w:hAnsi="Garamond"/>
          <w:sz w:val="24"/>
          <w:szCs w:val="24"/>
        </w:rPr>
        <w:t xml:space="preserve"> ove Odluke</w:t>
      </w:r>
      <w:r w:rsidR="00642635" w:rsidRPr="0062481E">
        <w:rPr>
          <w:rFonts w:ascii="Garamond" w:hAnsi="Garamond"/>
          <w:sz w:val="24"/>
          <w:szCs w:val="24"/>
        </w:rPr>
        <w:t>,</w:t>
      </w:r>
    </w:p>
    <w:p w14:paraId="2935B614" w14:textId="538C1EF1" w:rsidR="00642635" w:rsidRPr="0062481E" w:rsidRDefault="00EA011E" w:rsidP="0062481E">
      <w:pPr>
        <w:pStyle w:val="ListParagraph"/>
        <w:numPr>
          <w:ilvl w:val="0"/>
          <w:numId w:val="7"/>
        </w:numPr>
        <w:spacing w:after="0" w:line="240" w:lineRule="auto"/>
        <w:ind w:left="1134" w:hanging="283"/>
        <w:jc w:val="both"/>
        <w:rPr>
          <w:rFonts w:ascii="Garamond" w:hAnsi="Garamond"/>
          <w:sz w:val="24"/>
          <w:szCs w:val="24"/>
        </w:rPr>
      </w:pPr>
      <w:r w:rsidRPr="0062481E">
        <w:rPr>
          <w:rFonts w:ascii="Garamond" w:hAnsi="Garamond"/>
          <w:sz w:val="24"/>
          <w:szCs w:val="24"/>
        </w:rPr>
        <w:t>omogući putnicima bez upozorenja ponašanje</w:t>
      </w:r>
      <w:r w:rsidR="00CA432F" w:rsidRPr="0062481E">
        <w:rPr>
          <w:rFonts w:ascii="Garamond" w:hAnsi="Garamond"/>
          <w:sz w:val="24"/>
          <w:szCs w:val="24"/>
        </w:rPr>
        <w:t xml:space="preserve"> ili postupanje</w:t>
      </w:r>
      <w:r w:rsidRPr="0062481E">
        <w:rPr>
          <w:rFonts w:ascii="Garamond" w:hAnsi="Garamond"/>
          <w:sz w:val="24"/>
          <w:szCs w:val="24"/>
        </w:rPr>
        <w:t xml:space="preserve"> protivno</w:t>
      </w:r>
      <w:r w:rsidRPr="0062481E">
        <w:rPr>
          <w:rFonts w:ascii="Garamond" w:hAnsi="Garamond"/>
        </w:rPr>
        <w:t xml:space="preserve"> </w:t>
      </w:r>
      <w:r w:rsidRPr="0062481E">
        <w:rPr>
          <w:rFonts w:ascii="Garamond" w:hAnsi="Garamond"/>
          <w:sz w:val="24"/>
          <w:szCs w:val="24"/>
        </w:rPr>
        <w:t xml:space="preserve">odredbama članka </w:t>
      </w:r>
      <w:r w:rsidR="00400A59" w:rsidRPr="0062481E">
        <w:rPr>
          <w:rFonts w:ascii="Garamond" w:hAnsi="Garamond"/>
          <w:sz w:val="24"/>
          <w:szCs w:val="24"/>
        </w:rPr>
        <w:t>26., 27., 28., 29. i 30. ove Odluke.</w:t>
      </w:r>
    </w:p>
    <w:p w14:paraId="04C3FDD2" w14:textId="73EB7FC5" w:rsidR="00D35F22" w:rsidRPr="0062481E" w:rsidRDefault="00FA393B" w:rsidP="00605A0D">
      <w:pPr>
        <w:pStyle w:val="ListParagraph"/>
        <w:numPr>
          <w:ilvl w:val="0"/>
          <w:numId w:val="54"/>
        </w:numPr>
        <w:spacing w:after="0" w:line="240" w:lineRule="auto"/>
        <w:ind w:left="426" w:hanging="426"/>
        <w:jc w:val="both"/>
        <w:rPr>
          <w:rFonts w:ascii="Garamond" w:hAnsi="Garamond"/>
          <w:sz w:val="24"/>
          <w:szCs w:val="24"/>
        </w:rPr>
      </w:pPr>
      <w:bookmarkStart w:id="5" w:name="_Hlk143176039"/>
      <w:bookmarkEnd w:id="3"/>
      <w:bookmarkEnd w:id="4"/>
      <w:r w:rsidRPr="0062481E">
        <w:rPr>
          <w:rFonts w:ascii="Garamond" w:hAnsi="Garamond"/>
          <w:sz w:val="24"/>
          <w:szCs w:val="24"/>
        </w:rPr>
        <w:t xml:space="preserve">Za prekršaj iz stavka 1. ovog članka </w:t>
      </w:r>
      <w:r w:rsidR="006C1757" w:rsidRPr="0062481E">
        <w:rPr>
          <w:rFonts w:ascii="Garamond" w:hAnsi="Garamond"/>
          <w:sz w:val="24"/>
          <w:szCs w:val="24"/>
        </w:rPr>
        <w:t xml:space="preserve">kaznit će se odgovorna osoba </w:t>
      </w:r>
      <w:r w:rsidR="008A0261" w:rsidRPr="0062481E">
        <w:rPr>
          <w:rFonts w:ascii="Garamond" w:hAnsi="Garamond"/>
          <w:sz w:val="24"/>
          <w:szCs w:val="24"/>
        </w:rPr>
        <w:t xml:space="preserve">u pravnoj osobi </w:t>
      </w:r>
      <w:r w:rsidR="006C1757" w:rsidRPr="0062481E">
        <w:rPr>
          <w:rFonts w:ascii="Garamond" w:hAnsi="Garamond"/>
          <w:sz w:val="24"/>
          <w:szCs w:val="24"/>
        </w:rPr>
        <w:t>prijevoznik</w:t>
      </w:r>
      <w:r w:rsidR="008A0261" w:rsidRPr="0062481E">
        <w:rPr>
          <w:rFonts w:ascii="Garamond" w:hAnsi="Garamond"/>
          <w:sz w:val="24"/>
          <w:szCs w:val="24"/>
        </w:rPr>
        <w:t>u</w:t>
      </w:r>
      <w:r w:rsidR="006C1757" w:rsidRPr="0062481E">
        <w:rPr>
          <w:rFonts w:ascii="Garamond" w:hAnsi="Garamond"/>
          <w:sz w:val="24"/>
          <w:szCs w:val="24"/>
        </w:rPr>
        <w:t xml:space="preserve"> u iznosu </w:t>
      </w:r>
      <w:r w:rsidR="009A4C8F" w:rsidRPr="0062481E">
        <w:rPr>
          <w:rFonts w:ascii="Garamond" w:hAnsi="Garamond"/>
          <w:sz w:val="24"/>
          <w:szCs w:val="24"/>
        </w:rPr>
        <w:t>3</w:t>
      </w:r>
      <w:r w:rsidR="005F66FB" w:rsidRPr="0062481E">
        <w:rPr>
          <w:rFonts w:ascii="Garamond" w:hAnsi="Garamond"/>
          <w:sz w:val="24"/>
          <w:szCs w:val="24"/>
        </w:rPr>
        <w:t>0</w:t>
      </w:r>
      <w:r w:rsidR="000E57BB" w:rsidRPr="0062481E">
        <w:rPr>
          <w:rFonts w:ascii="Garamond" w:hAnsi="Garamond"/>
          <w:sz w:val="24"/>
          <w:szCs w:val="24"/>
        </w:rPr>
        <w:t>0,00</w:t>
      </w:r>
      <w:r w:rsidR="005F66FB" w:rsidRPr="0062481E">
        <w:rPr>
          <w:rFonts w:ascii="Garamond" w:hAnsi="Garamond"/>
          <w:sz w:val="24"/>
          <w:szCs w:val="24"/>
        </w:rPr>
        <w:t xml:space="preserve"> €</w:t>
      </w:r>
      <w:r w:rsidR="006C1757" w:rsidRPr="0062481E">
        <w:rPr>
          <w:rFonts w:ascii="Garamond" w:hAnsi="Garamond"/>
          <w:sz w:val="24"/>
          <w:szCs w:val="24"/>
        </w:rPr>
        <w:t>.</w:t>
      </w:r>
      <w:bookmarkEnd w:id="5"/>
    </w:p>
    <w:p w14:paraId="6DED0D0B" w14:textId="4794FADC" w:rsidR="00834114" w:rsidRPr="009D4819" w:rsidRDefault="00D35F22"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0D2854" w:rsidRPr="009D4819">
        <w:rPr>
          <w:rFonts w:ascii="Garamond" w:hAnsi="Garamond"/>
          <w:b/>
          <w:bCs/>
          <w:sz w:val="24"/>
          <w:szCs w:val="24"/>
        </w:rPr>
        <w:t>3</w:t>
      </w:r>
      <w:r w:rsidR="00F82E4A" w:rsidRPr="009D4819">
        <w:rPr>
          <w:rFonts w:ascii="Garamond" w:hAnsi="Garamond"/>
          <w:b/>
          <w:bCs/>
          <w:sz w:val="24"/>
          <w:szCs w:val="24"/>
        </w:rPr>
        <w:t>6</w:t>
      </w:r>
      <w:r w:rsidR="00020E73" w:rsidRPr="009D4819">
        <w:rPr>
          <w:rFonts w:ascii="Garamond" w:hAnsi="Garamond"/>
          <w:b/>
          <w:bCs/>
          <w:sz w:val="24"/>
          <w:szCs w:val="24"/>
        </w:rPr>
        <w:t>.</w:t>
      </w:r>
    </w:p>
    <w:p w14:paraId="14AA2AE0" w14:textId="77777777" w:rsidR="0062481E" w:rsidRDefault="00D907E5" w:rsidP="00605A0D">
      <w:pPr>
        <w:pStyle w:val="ListParagraph"/>
        <w:numPr>
          <w:ilvl w:val="0"/>
          <w:numId w:val="56"/>
        </w:numPr>
        <w:spacing w:after="0" w:line="240" w:lineRule="auto"/>
        <w:ind w:left="426" w:hanging="426"/>
        <w:jc w:val="both"/>
        <w:rPr>
          <w:rFonts w:ascii="Garamond" w:hAnsi="Garamond"/>
          <w:sz w:val="24"/>
          <w:szCs w:val="24"/>
        </w:rPr>
      </w:pPr>
      <w:r w:rsidRPr="0062481E">
        <w:rPr>
          <w:rFonts w:ascii="Garamond" w:hAnsi="Garamond"/>
          <w:sz w:val="24"/>
          <w:szCs w:val="24"/>
        </w:rPr>
        <w:t>Novčanom kaznom</w:t>
      </w:r>
      <w:r w:rsidR="000761CA" w:rsidRPr="0062481E">
        <w:rPr>
          <w:rFonts w:ascii="Garamond" w:hAnsi="Garamond"/>
          <w:sz w:val="24"/>
          <w:szCs w:val="24"/>
        </w:rPr>
        <w:t xml:space="preserve"> u iznosu </w:t>
      </w:r>
      <w:r w:rsidR="00B50C63" w:rsidRPr="0062481E">
        <w:rPr>
          <w:rFonts w:ascii="Garamond" w:hAnsi="Garamond"/>
          <w:sz w:val="24"/>
          <w:szCs w:val="24"/>
        </w:rPr>
        <w:t>1.</w:t>
      </w:r>
      <w:r w:rsidR="009A4C8F" w:rsidRPr="0062481E">
        <w:rPr>
          <w:rFonts w:ascii="Garamond" w:hAnsi="Garamond"/>
          <w:sz w:val="24"/>
          <w:szCs w:val="24"/>
        </w:rPr>
        <w:t>00</w:t>
      </w:r>
      <w:r w:rsidR="00B50C63" w:rsidRPr="0062481E">
        <w:rPr>
          <w:rFonts w:ascii="Garamond" w:hAnsi="Garamond"/>
          <w:sz w:val="24"/>
          <w:szCs w:val="24"/>
        </w:rPr>
        <w:t>0,00</w:t>
      </w:r>
      <w:r w:rsidR="000761CA" w:rsidRPr="0062481E">
        <w:rPr>
          <w:rFonts w:ascii="Garamond" w:hAnsi="Garamond"/>
          <w:sz w:val="24"/>
          <w:szCs w:val="24"/>
        </w:rPr>
        <w:t xml:space="preserve"> </w:t>
      </w:r>
      <w:r w:rsidR="009A4C8F" w:rsidRPr="0062481E">
        <w:rPr>
          <w:rFonts w:ascii="Garamond" w:hAnsi="Garamond"/>
          <w:sz w:val="24"/>
          <w:szCs w:val="24"/>
        </w:rPr>
        <w:t>€</w:t>
      </w:r>
      <w:r w:rsidR="000761CA" w:rsidRPr="0062481E">
        <w:rPr>
          <w:rFonts w:ascii="Garamond" w:hAnsi="Garamond"/>
          <w:sz w:val="24"/>
          <w:szCs w:val="24"/>
        </w:rPr>
        <w:t xml:space="preserve"> kaznit će se za prekršaj pravna osoba</w:t>
      </w:r>
      <w:r w:rsidR="00E3177C" w:rsidRPr="0062481E">
        <w:rPr>
          <w:rFonts w:ascii="Garamond" w:hAnsi="Garamond"/>
          <w:sz w:val="24"/>
          <w:szCs w:val="24"/>
        </w:rPr>
        <w:t xml:space="preserve"> ili</w:t>
      </w:r>
      <w:r w:rsidR="00E3177C" w:rsidRPr="0062481E">
        <w:rPr>
          <w:rFonts w:ascii="Garamond" w:hAnsi="Garamond"/>
        </w:rPr>
        <w:t xml:space="preserve"> </w:t>
      </w:r>
      <w:r w:rsidR="00E3177C" w:rsidRPr="0062481E">
        <w:rPr>
          <w:rFonts w:ascii="Garamond" w:hAnsi="Garamond"/>
          <w:sz w:val="24"/>
          <w:szCs w:val="24"/>
        </w:rPr>
        <w:t>fizička osoba obrtnik</w:t>
      </w:r>
      <w:r w:rsidR="000761CA" w:rsidRPr="0062481E">
        <w:rPr>
          <w:rFonts w:ascii="Garamond" w:hAnsi="Garamond"/>
          <w:sz w:val="24"/>
          <w:szCs w:val="24"/>
        </w:rPr>
        <w:t xml:space="preserve"> </w:t>
      </w:r>
      <w:r w:rsidR="0007305E" w:rsidRPr="0062481E">
        <w:rPr>
          <w:rFonts w:ascii="Garamond" w:hAnsi="Garamond"/>
          <w:sz w:val="24"/>
          <w:szCs w:val="24"/>
        </w:rPr>
        <w:t>izvođač radova i investitor</w:t>
      </w:r>
      <w:r w:rsidR="000761CA" w:rsidRPr="0062481E">
        <w:rPr>
          <w:rFonts w:ascii="Garamond" w:hAnsi="Garamond"/>
          <w:sz w:val="24"/>
          <w:szCs w:val="24"/>
        </w:rPr>
        <w:t xml:space="preserve"> ako postupi protivno odredbama čl</w:t>
      </w:r>
      <w:r w:rsidR="009A4C8F" w:rsidRPr="0062481E">
        <w:rPr>
          <w:rFonts w:ascii="Garamond" w:hAnsi="Garamond"/>
          <w:sz w:val="24"/>
          <w:szCs w:val="24"/>
        </w:rPr>
        <w:t>anka</w:t>
      </w:r>
      <w:r w:rsidR="000761CA" w:rsidRPr="0062481E">
        <w:rPr>
          <w:rFonts w:ascii="Garamond" w:hAnsi="Garamond"/>
          <w:sz w:val="24"/>
          <w:szCs w:val="24"/>
        </w:rPr>
        <w:t xml:space="preserve"> </w:t>
      </w:r>
      <w:r w:rsidR="00A60F96" w:rsidRPr="0062481E">
        <w:rPr>
          <w:rFonts w:ascii="Garamond" w:hAnsi="Garamond"/>
          <w:sz w:val="24"/>
          <w:szCs w:val="24"/>
        </w:rPr>
        <w:t>12.</w:t>
      </w:r>
      <w:r w:rsidR="000D16C4" w:rsidRPr="0062481E">
        <w:rPr>
          <w:rFonts w:ascii="Garamond" w:hAnsi="Garamond"/>
          <w:sz w:val="24"/>
          <w:szCs w:val="24"/>
        </w:rPr>
        <w:t xml:space="preserve"> </w:t>
      </w:r>
      <w:r w:rsidR="000761CA" w:rsidRPr="0062481E">
        <w:rPr>
          <w:rFonts w:ascii="Garamond" w:hAnsi="Garamond"/>
          <w:sz w:val="24"/>
          <w:szCs w:val="24"/>
        </w:rPr>
        <w:t>ove Odluke</w:t>
      </w:r>
      <w:r w:rsidR="0047065F" w:rsidRPr="0062481E">
        <w:rPr>
          <w:rFonts w:ascii="Garamond" w:hAnsi="Garamond"/>
          <w:sz w:val="24"/>
          <w:szCs w:val="24"/>
        </w:rPr>
        <w:t>.</w:t>
      </w:r>
    </w:p>
    <w:p w14:paraId="604CE199" w14:textId="1BC2A114" w:rsidR="0047065F" w:rsidRPr="0062481E" w:rsidRDefault="0047065F" w:rsidP="00605A0D">
      <w:pPr>
        <w:pStyle w:val="ListParagraph"/>
        <w:numPr>
          <w:ilvl w:val="0"/>
          <w:numId w:val="56"/>
        </w:numPr>
        <w:spacing w:after="0" w:line="240" w:lineRule="auto"/>
        <w:ind w:left="426" w:hanging="426"/>
        <w:jc w:val="both"/>
        <w:rPr>
          <w:rFonts w:ascii="Garamond" w:hAnsi="Garamond"/>
          <w:sz w:val="24"/>
          <w:szCs w:val="24"/>
        </w:rPr>
      </w:pPr>
      <w:r w:rsidRPr="0062481E">
        <w:rPr>
          <w:rFonts w:ascii="Garamond" w:hAnsi="Garamond"/>
          <w:sz w:val="24"/>
          <w:szCs w:val="24"/>
        </w:rPr>
        <w:t xml:space="preserve">Za prekršaj iz stavka 1. ovog članka kaznit će se odgovorna osoba u pravnoj osobi </w:t>
      </w:r>
      <w:r w:rsidR="00845716" w:rsidRPr="0062481E">
        <w:rPr>
          <w:rFonts w:ascii="Garamond" w:hAnsi="Garamond"/>
          <w:sz w:val="24"/>
          <w:szCs w:val="24"/>
        </w:rPr>
        <w:t>izvođaču radova</w:t>
      </w:r>
      <w:r w:rsidR="00902215" w:rsidRPr="0062481E">
        <w:rPr>
          <w:rFonts w:ascii="Garamond" w:hAnsi="Garamond"/>
          <w:sz w:val="24"/>
          <w:szCs w:val="24"/>
        </w:rPr>
        <w:t xml:space="preserve"> i investitoru</w:t>
      </w:r>
      <w:r w:rsidRPr="0062481E">
        <w:rPr>
          <w:rFonts w:ascii="Garamond" w:hAnsi="Garamond"/>
          <w:sz w:val="24"/>
          <w:szCs w:val="24"/>
        </w:rPr>
        <w:t xml:space="preserve"> u iznosu </w:t>
      </w:r>
      <w:r w:rsidR="009A4C8F" w:rsidRPr="0062481E">
        <w:rPr>
          <w:rFonts w:ascii="Garamond" w:hAnsi="Garamond"/>
          <w:sz w:val="24"/>
          <w:szCs w:val="24"/>
        </w:rPr>
        <w:t>30</w:t>
      </w:r>
      <w:r w:rsidRPr="0062481E">
        <w:rPr>
          <w:rFonts w:ascii="Garamond" w:hAnsi="Garamond"/>
          <w:sz w:val="24"/>
          <w:szCs w:val="24"/>
        </w:rPr>
        <w:t>0,00 eura.</w:t>
      </w:r>
    </w:p>
    <w:p w14:paraId="0866A6E3" w14:textId="77777777" w:rsidR="009E4502" w:rsidRPr="009D4819" w:rsidRDefault="009E4502" w:rsidP="00605A0D">
      <w:pPr>
        <w:spacing w:after="0" w:line="240" w:lineRule="auto"/>
        <w:jc w:val="both"/>
        <w:rPr>
          <w:rFonts w:ascii="Garamond" w:hAnsi="Garamond"/>
          <w:sz w:val="24"/>
          <w:szCs w:val="24"/>
        </w:rPr>
      </w:pPr>
    </w:p>
    <w:p w14:paraId="767DF73E" w14:textId="7F2B63CA" w:rsidR="009E4502" w:rsidRPr="009D4819" w:rsidRDefault="009E4502" w:rsidP="009E4502">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6A047F" w:rsidRPr="009D4819">
        <w:rPr>
          <w:rFonts w:ascii="Garamond" w:hAnsi="Garamond"/>
          <w:b/>
          <w:bCs/>
          <w:sz w:val="24"/>
          <w:szCs w:val="24"/>
        </w:rPr>
        <w:t>3</w:t>
      </w:r>
      <w:r w:rsidR="00F82E4A" w:rsidRPr="009D4819">
        <w:rPr>
          <w:rFonts w:ascii="Garamond" w:hAnsi="Garamond"/>
          <w:b/>
          <w:bCs/>
          <w:sz w:val="24"/>
          <w:szCs w:val="24"/>
        </w:rPr>
        <w:t>7</w:t>
      </w:r>
      <w:r w:rsidRPr="009D4819">
        <w:rPr>
          <w:rFonts w:ascii="Garamond" w:hAnsi="Garamond"/>
          <w:b/>
          <w:bCs/>
          <w:sz w:val="24"/>
          <w:szCs w:val="24"/>
        </w:rPr>
        <w:t>.</w:t>
      </w:r>
    </w:p>
    <w:p w14:paraId="085B93E7" w14:textId="786209F7" w:rsidR="009E4502" w:rsidRPr="00A60446" w:rsidRDefault="009E4502" w:rsidP="00A60446">
      <w:pPr>
        <w:pStyle w:val="ListParagraph"/>
        <w:numPr>
          <w:ilvl w:val="0"/>
          <w:numId w:val="57"/>
        </w:numPr>
        <w:spacing w:after="0" w:line="240" w:lineRule="auto"/>
        <w:ind w:left="426" w:hanging="426"/>
        <w:jc w:val="both"/>
        <w:rPr>
          <w:rFonts w:ascii="Garamond" w:hAnsi="Garamond"/>
          <w:sz w:val="24"/>
          <w:szCs w:val="24"/>
        </w:rPr>
      </w:pPr>
      <w:r w:rsidRPr="00A60446">
        <w:rPr>
          <w:rFonts w:ascii="Garamond" w:hAnsi="Garamond"/>
          <w:sz w:val="24"/>
          <w:szCs w:val="24"/>
        </w:rPr>
        <w:t xml:space="preserve">Novčanom kaznom od </w:t>
      </w:r>
      <w:r w:rsidR="009C1A8C" w:rsidRPr="00A60446">
        <w:rPr>
          <w:rFonts w:ascii="Garamond" w:hAnsi="Garamond"/>
          <w:sz w:val="24"/>
          <w:szCs w:val="24"/>
        </w:rPr>
        <w:t>100,00 €</w:t>
      </w:r>
      <w:r w:rsidRPr="00A60446">
        <w:rPr>
          <w:rFonts w:ascii="Garamond" w:hAnsi="Garamond"/>
          <w:sz w:val="24"/>
          <w:szCs w:val="24"/>
        </w:rPr>
        <w:t xml:space="preserve"> kaznit će se za prekršaj putnik ako</w:t>
      </w:r>
      <w:r w:rsidR="009C1A8C" w:rsidRPr="00A60446">
        <w:rPr>
          <w:rFonts w:ascii="Garamond" w:hAnsi="Garamond"/>
          <w:sz w:val="24"/>
          <w:szCs w:val="24"/>
        </w:rPr>
        <w:t xml:space="preserve"> postupi protivno odredbama članka</w:t>
      </w:r>
      <w:r w:rsidR="00C85F54" w:rsidRPr="00A60446">
        <w:rPr>
          <w:rFonts w:ascii="Garamond" w:hAnsi="Garamond"/>
          <w:sz w:val="24"/>
          <w:szCs w:val="24"/>
        </w:rPr>
        <w:t xml:space="preserve"> 26., 27., 28.,</w:t>
      </w:r>
      <w:r w:rsidR="009C1A8C" w:rsidRPr="00A60446">
        <w:rPr>
          <w:rFonts w:ascii="Garamond" w:hAnsi="Garamond"/>
          <w:sz w:val="24"/>
          <w:szCs w:val="24"/>
        </w:rPr>
        <w:t xml:space="preserve"> </w:t>
      </w:r>
      <w:r w:rsidR="00100F2D" w:rsidRPr="00A60446">
        <w:rPr>
          <w:rFonts w:ascii="Garamond" w:hAnsi="Garamond"/>
          <w:sz w:val="24"/>
          <w:szCs w:val="24"/>
        </w:rPr>
        <w:t>29.</w:t>
      </w:r>
      <w:r w:rsidR="00C85F54" w:rsidRPr="00A60446">
        <w:rPr>
          <w:rFonts w:ascii="Garamond" w:hAnsi="Garamond"/>
          <w:sz w:val="24"/>
          <w:szCs w:val="24"/>
        </w:rPr>
        <w:t xml:space="preserve"> i</w:t>
      </w:r>
      <w:r w:rsidR="00100F2D" w:rsidRPr="00A60446">
        <w:rPr>
          <w:rFonts w:ascii="Garamond" w:hAnsi="Garamond"/>
          <w:sz w:val="24"/>
          <w:szCs w:val="24"/>
        </w:rPr>
        <w:t xml:space="preserve"> 30</w:t>
      </w:r>
      <w:r w:rsidR="00C85F54" w:rsidRPr="00A60446">
        <w:rPr>
          <w:rFonts w:ascii="Garamond" w:hAnsi="Garamond"/>
          <w:sz w:val="24"/>
          <w:szCs w:val="24"/>
        </w:rPr>
        <w:t xml:space="preserve">. </w:t>
      </w:r>
      <w:r w:rsidR="00100F2D" w:rsidRPr="00A60446">
        <w:rPr>
          <w:rFonts w:ascii="Garamond" w:hAnsi="Garamond"/>
          <w:sz w:val="24"/>
          <w:szCs w:val="24"/>
        </w:rPr>
        <w:t>ove Odluke</w:t>
      </w:r>
      <w:r w:rsidRPr="00A60446">
        <w:rPr>
          <w:rFonts w:ascii="Garamond" w:hAnsi="Garamond"/>
          <w:sz w:val="24"/>
          <w:szCs w:val="24"/>
        </w:rPr>
        <w:t xml:space="preserve"> </w:t>
      </w:r>
    </w:p>
    <w:p w14:paraId="266295C0" w14:textId="77777777" w:rsidR="009E4502" w:rsidRPr="009D4819" w:rsidRDefault="009E4502" w:rsidP="00605A0D">
      <w:pPr>
        <w:spacing w:after="0" w:line="240" w:lineRule="auto"/>
        <w:jc w:val="both"/>
        <w:rPr>
          <w:rFonts w:ascii="Garamond" w:hAnsi="Garamond"/>
          <w:sz w:val="24"/>
          <w:szCs w:val="24"/>
        </w:rPr>
      </w:pPr>
    </w:p>
    <w:p w14:paraId="62E30D4F" w14:textId="1572D51E" w:rsidR="00DA64B1" w:rsidRPr="009D4819" w:rsidRDefault="00160934" w:rsidP="00605A0D">
      <w:pPr>
        <w:spacing w:after="0" w:line="240" w:lineRule="auto"/>
        <w:jc w:val="both"/>
        <w:rPr>
          <w:rFonts w:ascii="Garamond" w:hAnsi="Garamond"/>
          <w:b/>
          <w:bCs/>
          <w:sz w:val="24"/>
          <w:szCs w:val="24"/>
        </w:rPr>
      </w:pPr>
      <w:r w:rsidRPr="009D4819">
        <w:rPr>
          <w:rFonts w:ascii="Garamond" w:hAnsi="Garamond"/>
          <w:b/>
          <w:bCs/>
          <w:sz w:val="24"/>
          <w:szCs w:val="24"/>
        </w:rPr>
        <w:t>VIII. ZAVRŠNE ODREDBE</w:t>
      </w:r>
    </w:p>
    <w:bookmarkEnd w:id="1"/>
    <w:p w14:paraId="3B828A2A" w14:textId="25214E27" w:rsidR="00B1755D" w:rsidRPr="009D4819" w:rsidRDefault="00B1755D" w:rsidP="00605A0D">
      <w:pPr>
        <w:spacing w:after="0" w:line="240" w:lineRule="auto"/>
        <w:jc w:val="center"/>
        <w:rPr>
          <w:rFonts w:ascii="Garamond" w:hAnsi="Garamond"/>
          <w:b/>
          <w:sz w:val="24"/>
          <w:szCs w:val="24"/>
        </w:rPr>
      </w:pPr>
      <w:r w:rsidRPr="009D4819">
        <w:rPr>
          <w:rFonts w:ascii="Garamond" w:hAnsi="Garamond"/>
          <w:b/>
          <w:sz w:val="24"/>
          <w:szCs w:val="24"/>
        </w:rPr>
        <w:t xml:space="preserve">Članak </w:t>
      </w:r>
      <w:r w:rsidR="006F40F7" w:rsidRPr="009D4819">
        <w:rPr>
          <w:rFonts w:ascii="Garamond" w:hAnsi="Garamond"/>
          <w:b/>
          <w:sz w:val="24"/>
          <w:szCs w:val="24"/>
        </w:rPr>
        <w:t>3</w:t>
      </w:r>
      <w:r w:rsidR="00F82E4A" w:rsidRPr="009D4819">
        <w:rPr>
          <w:rFonts w:ascii="Garamond" w:hAnsi="Garamond"/>
          <w:b/>
          <w:sz w:val="24"/>
          <w:szCs w:val="24"/>
        </w:rPr>
        <w:t>8</w:t>
      </w:r>
      <w:r w:rsidRPr="009D4819">
        <w:rPr>
          <w:rFonts w:ascii="Garamond" w:hAnsi="Garamond"/>
          <w:b/>
          <w:sz w:val="24"/>
          <w:szCs w:val="24"/>
        </w:rPr>
        <w:t>.</w:t>
      </w:r>
    </w:p>
    <w:p w14:paraId="58FFEEF3" w14:textId="3368E36E" w:rsidR="00B1755D" w:rsidRPr="009D4819" w:rsidRDefault="00B1755D" w:rsidP="00605A0D">
      <w:pPr>
        <w:spacing w:after="0" w:line="240" w:lineRule="auto"/>
        <w:jc w:val="both"/>
        <w:rPr>
          <w:rFonts w:ascii="Garamond" w:hAnsi="Garamond"/>
          <w:sz w:val="24"/>
          <w:szCs w:val="24"/>
        </w:rPr>
      </w:pPr>
      <w:r w:rsidRPr="009D4819">
        <w:rPr>
          <w:rFonts w:ascii="Garamond" w:hAnsi="Garamond"/>
          <w:sz w:val="24"/>
          <w:szCs w:val="24"/>
        </w:rPr>
        <w:t xml:space="preserve">Ova Odluka stupa na snagu osmog dana od dana objave u </w:t>
      </w:r>
      <w:r w:rsidR="00E81B3B" w:rsidRPr="009D4819">
        <w:rPr>
          <w:rFonts w:ascii="Garamond" w:hAnsi="Garamond"/>
          <w:sz w:val="24"/>
          <w:szCs w:val="24"/>
        </w:rPr>
        <w:t xml:space="preserve">„Službenom vjesniku </w:t>
      </w:r>
      <w:r w:rsidR="00A60446">
        <w:rPr>
          <w:rFonts w:ascii="Garamond" w:hAnsi="Garamond"/>
          <w:sz w:val="24"/>
          <w:szCs w:val="24"/>
        </w:rPr>
        <w:t>Općine Martijanec</w:t>
      </w:r>
      <w:r w:rsidR="00E81B3B" w:rsidRPr="009D4819">
        <w:rPr>
          <w:rFonts w:ascii="Garamond" w:hAnsi="Garamond"/>
          <w:sz w:val="24"/>
          <w:szCs w:val="24"/>
        </w:rPr>
        <w:t>“</w:t>
      </w:r>
      <w:r w:rsidRPr="009D4819">
        <w:rPr>
          <w:rFonts w:ascii="Garamond" w:hAnsi="Garamond"/>
          <w:sz w:val="24"/>
          <w:szCs w:val="24"/>
        </w:rPr>
        <w:t>.</w:t>
      </w:r>
    </w:p>
    <w:p w14:paraId="4BA301B1" w14:textId="77777777" w:rsidR="003300F9" w:rsidRDefault="003300F9" w:rsidP="00605A0D">
      <w:pPr>
        <w:spacing w:after="0" w:line="240" w:lineRule="auto"/>
        <w:jc w:val="both"/>
        <w:rPr>
          <w:rFonts w:ascii="Garamond" w:hAnsi="Garamond"/>
          <w:sz w:val="24"/>
          <w:szCs w:val="24"/>
        </w:rPr>
      </w:pPr>
    </w:p>
    <w:p w14:paraId="0C38460D" w14:textId="77777777" w:rsidR="00A60446" w:rsidRPr="009D4819" w:rsidRDefault="00A60446" w:rsidP="00605A0D">
      <w:pPr>
        <w:spacing w:after="0" w:line="240" w:lineRule="auto"/>
        <w:jc w:val="both"/>
        <w:rPr>
          <w:rFonts w:ascii="Garamond" w:hAnsi="Garamond"/>
          <w:sz w:val="24"/>
          <w:szCs w:val="24"/>
        </w:rPr>
      </w:pPr>
    </w:p>
    <w:p w14:paraId="39C5811F" w14:textId="1DB2390B" w:rsidR="003300F9" w:rsidRPr="00A60446" w:rsidRDefault="003300F9" w:rsidP="00A60446">
      <w:pPr>
        <w:spacing w:after="0" w:line="240" w:lineRule="auto"/>
        <w:jc w:val="both"/>
        <w:rPr>
          <w:rFonts w:ascii="Garamond" w:hAnsi="Garamond"/>
          <w:b/>
          <w:bCs/>
          <w:sz w:val="24"/>
          <w:szCs w:val="24"/>
        </w:rPr>
      </w:pPr>
      <w:r w:rsidRPr="00A60446">
        <w:rPr>
          <w:rFonts w:ascii="Garamond" w:hAnsi="Garamond"/>
          <w:b/>
          <w:bCs/>
          <w:sz w:val="24"/>
          <w:szCs w:val="24"/>
        </w:rPr>
        <w:tab/>
      </w:r>
      <w:r w:rsidRPr="00A60446">
        <w:rPr>
          <w:rFonts w:ascii="Garamond" w:hAnsi="Garamond"/>
          <w:b/>
          <w:bCs/>
          <w:sz w:val="24"/>
          <w:szCs w:val="24"/>
        </w:rPr>
        <w:tab/>
      </w:r>
      <w:r w:rsidRPr="00A60446">
        <w:rPr>
          <w:rFonts w:ascii="Garamond" w:hAnsi="Garamond"/>
          <w:b/>
          <w:bCs/>
          <w:sz w:val="24"/>
          <w:szCs w:val="24"/>
        </w:rPr>
        <w:tab/>
      </w:r>
      <w:r w:rsidRPr="00A60446">
        <w:rPr>
          <w:rFonts w:ascii="Garamond" w:hAnsi="Garamond"/>
          <w:b/>
          <w:bCs/>
          <w:sz w:val="24"/>
          <w:szCs w:val="24"/>
        </w:rPr>
        <w:tab/>
      </w:r>
      <w:r w:rsidRPr="00A60446">
        <w:rPr>
          <w:rFonts w:ascii="Garamond" w:hAnsi="Garamond"/>
          <w:b/>
          <w:bCs/>
          <w:sz w:val="24"/>
          <w:szCs w:val="24"/>
        </w:rPr>
        <w:tab/>
      </w:r>
      <w:r w:rsidRPr="00A60446">
        <w:rPr>
          <w:rFonts w:ascii="Garamond" w:hAnsi="Garamond"/>
          <w:b/>
          <w:bCs/>
          <w:sz w:val="24"/>
          <w:szCs w:val="24"/>
        </w:rPr>
        <w:tab/>
      </w:r>
      <w:r w:rsidRPr="00A60446">
        <w:rPr>
          <w:rFonts w:ascii="Garamond" w:hAnsi="Garamond"/>
          <w:b/>
          <w:bCs/>
          <w:sz w:val="24"/>
          <w:szCs w:val="24"/>
        </w:rPr>
        <w:tab/>
        <w:t>PREDSJEDNIK</w:t>
      </w:r>
      <w:r w:rsidR="00A60446" w:rsidRPr="00A60446">
        <w:rPr>
          <w:rFonts w:ascii="Garamond" w:hAnsi="Garamond"/>
          <w:b/>
          <w:bCs/>
          <w:sz w:val="24"/>
          <w:szCs w:val="24"/>
        </w:rPr>
        <w:t xml:space="preserve"> OPĆINSKO VIJEĆE</w:t>
      </w:r>
    </w:p>
    <w:p w14:paraId="68F744DF" w14:textId="004F9EAA" w:rsidR="003300F9" w:rsidRPr="009D4819" w:rsidRDefault="00A60446" w:rsidP="00A60446">
      <w:pPr>
        <w:spacing w:after="0" w:line="240" w:lineRule="auto"/>
        <w:jc w:val="both"/>
        <w:rPr>
          <w:rFonts w:ascii="Garamond" w:hAnsi="Garamond"/>
          <w:sz w:val="24"/>
          <w:szCs w:val="24"/>
        </w:rPr>
      </w:pPr>
      <w:r>
        <w:rPr>
          <w:rFonts w:ascii="Garamond" w:hAnsi="Garamond"/>
          <w:sz w:val="24"/>
          <w:szCs w:val="24"/>
        </w:rPr>
        <w:t xml:space="preserve">                                                                                                Stjepan Golubić, ing.</w:t>
      </w:r>
    </w:p>
    <w:p w14:paraId="48C951BA" w14:textId="77777777" w:rsidR="003300F9" w:rsidRPr="009D4819" w:rsidRDefault="003300F9" w:rsidP="00605A0D">
      <w:pPr>
        <w:spacing w:after="0" w:line="240" w:lineRule="auto"/>
        <w:jc w:val="both"/>
        <w:rPr>
          <w:rFonts w:ascii="Garamond" w:hAnsi="Garamond"/>
          <w:sz w:val="24"/>
          <w:szCs w:val="24"/>
        </w:rPr>
      </w:pPr>
    </w:p>
    <w:p w14:paraId="4D00ADC5" w14:textId="77777777" w:rsidR="00340320" w:rsidRPr="009D4819" w:rsidRDefault="00340320" w:rsidP="00605A0D">
      <w:pPr>
        <w:spacing w:after="0" w:line="240" w:lineRule="auto"/>
        <w:jc w:val="both"/>
        <w:rPr>
          <w:rFonts w:ascii="Garamond" w:hAnsi="Garamond"/>
          <w:sz w:val="24"/>
          <w:szCs w:val="24"/>
        </w:rPr>
      </w:pPr>
    </w:p>
    <w:p w14:paraId="526763F7" w14:textId="77777777" w:rsidR="000D2854" w:rsidRPr="009D4819" w:rsidRDefault="000D2854" w:rsidP="00605A0D">
      <w:pPr>
        <w:spacing w:after="0" w:line="240" w:lineRule="auto"/>
        <w:jc w:val="both"/>
        <w:rPr>
          <w:rFonts w:ascii="Garamond" w:hAnsi="Garamond"/>
          <w:sz w:val="24"/>
          <w:szCs w:val="24"/>
        </w:rPr>
      </w:pPr>
    </w:p>
    <w:p w14:paraId="49CA1A42" w14:textId="77777777" w:rsidR="000D2854" w:rsidRPr="009D4819" w:rsidRDefault="000D2854" w:rsidP="00605A0D">
      <w:pPr>
        <w:spacing w:after="0" w:line="240" w:lineRule="auto"/>
        <w:jc w:val="both"/>
        <w:rPr>
          <w:rFonts w:ascii="Garamond" w:hAnsi="Garamond"/>
          <w:sz w:val="24"/>
          <w:szCs w:val="24"/>
        </w:rPr>
      </w:pPr>
    </w:p>
    <w:p w14:paraId="5F685F0F" w14:textId="77777777" w:rsidR="000D2854" w:rsidRPr="009D4819" w:rsidRDefault="000D2854" w:rsidP="00605A0D">
      <w:pPr>
        <w:spacing w:after="0" w:line="240" w:lineRule="auto"/>
        <w:jc w:val="both"/>
        <w:rPr>
          <w:rFonts w:ascii="Garamond" w:hAnsi="Garamond"/>
          <w:sz w:val="24"/>
          <w:szCs w:val="24"/>
        </w:rPr>
      </w:pPr>
    </w:p>
    <w:p w14:paraId="07E37797" w14:textId="77777777" w:rsidR="000D2854" w:rsidRPr="009D4819" w:rsidRDefault="000D2854" w:rsidP="00605A0D">
      <w:pPr>
        <w:spacing w:after="0" w:line="240" w:lineRule="auto"/>
        <w:jc w:val="both"/>
        <w:rPr>
          <w:rFonts w:ascii="Garamond" w:hAnsi="Garamond"/>
          <w:sz w:val="24"/>
          <w:szCs w:val="24"/>
        </w:rPr>
      </w:pPr>
    </w:p>
    <w:p w14:paraId="0B9E1B6B" w14:textId="77777777" w:rsidR="005D3FA0" w:rsidRPr="009D4819" w:rsidRDefault="005D3FA0" w:rsidP="00605A0D">
      <w:pPr>
        <w:spacing w:after="0" w:line="240" w:lineRule="auto"/>
        <w:jc w:val="both"/>
        <w:rPr>
          <w:rFonts w:ascii="Garamond" w:hAnsi="Garamond"/>
          <w:sz w:val="24"/>
          <w:szCs w:val="24"/>
        </w:rPr>
      </w:pPr>
    </w:p>
    <w:p w14:paraId="360BEC70" w14:textId="77777777" w:rsidR="005D3FA0" w:rsidRPr="009D4819" w:rsidRDefault="005D3FA0" w:rsidP="00605A0D">
      <w:pPr>
        <w:spacing w:after="0" w:line="240" w:lineRule="auto"/>
        <w:jc w:val="both"/>
        <w:rPr>
          <w:rFonts w:ascii="Garamond" w:hAnsi="Garamond"/>
          <w:sz w:val="24"/>
          <w:szCs w:val="24"/>
        </w:rPr>
      </w:pPr>
    </w:p>
    <w:p w14:paraId="28A953D3" w14:textId="77777777" w:rsidR="005D3FA0" w:rsidRPr="009D4819" w:rsidRDefault="005D3FA0" w:rsidP="00605A0D">
      <w:pPr>
        <w:spacing w:after="0" w:line="240" w:lineRule="auto"/>
        <w:jc w:val="both"/>
        <w:rPr>
          <w:rFonts w:ascii="Garamond" w:hAnsi="Garamond"/>
          <w:sz w:val="24"/>
          <w:szCs w:val="24"/>
        </w:rPr>
      </w:pPr>
    </w:p>
    <w:p w14:paraId="6D5F6F54" w14:textId="77777777" w:rsidR="005D3FA0" w:rsidRPr="009D4819" w:rsidRDefault="005D3FA0" w:rsidP="00605A0D">
      <w:pPr>
        <w:spacing w:after="0" w:line="240" w:lineRule="auto"/>
        <w:jc w:val="both"/>
        <w:rPr>
          <w:rFonts w:ascii="Garamond" w:hAnsi="Garamond"/>
          <w:sz w:val="24"/>
          <w:szCs w:val="24"/>
        </w:rPr>
      </w:pPr>
    </w:p>
    <w:p w14:paraId="1E6D4678" w14:textId="77777777" w:rsidR="000D2854" w:rsidRDefault="000D2854" w:rsidP="00605A0D">
      <w:pPr>
        <w:spacing w:after="0" w:line="240" w:lineRule="auto"/>
        <w:jc w:val="both"/>
        <w:rPr>
          <w:rFonts w:ascii="Garamond" w:hAnsi="Garamond"/>
          <w:sz w:val="24"/>
          <w:szCs w:val="24"/>
        </w:rPr>
      </w:pPr>
    </w:p>
    <w:p w14:paraId="784C50B5" w14:textId="77777777" w:rsidR="00A60446" w:rsidRDefault="00A60446" w:rsidP="00605A0D">
      <w:pPr>
        <w:spacing w:after="0" w:line="240" w:lineRule="auto"/>
        <w:jc w:val="both"/>
        <w:rPr>
          <w:rFonts w:ascii="Garamond" w:hAnsi="Garamond"/>
          <w:sz w:val="24"/>
          <w:szCs w:val="24"/>
        </w:rPr>
      </w:pPr>
    </w:p>
    <w:p w14:paraId="65687DA2" w14:textId="77777777" w:rsidR="00A60446" w:rsidRDefault="00A60446" w:rsidP="00605A0D">
      <w:pPr>
        <w:spacing w:after="0" w:line="240" w:lineRule="auto"/>
        <w:jc w:val="both"/>
        <w:rPr>
          <w:rFonts w:ascii="Garamond" w:hAnsi="Garamond"/>
          <w:sz w:val="24"/>
          <w:szCs w:val="24"/>
        </w:rPr>
      </w:pPr>
    </w:p>
    <w:p w14:paraId="0285E828" w14:textId="77777777" w:rsidR="00A60446" w:rsidRDefault="00A60446" w:rsidP="00605A0D">
      <w:pPr>
        <w:spacing w:after="0" w:line="240" w:lineRule="auto"/>
        <w:jc w:val="both"/>
        <w:rPr>
          <w:rFonts w:ascii="Garamond" w:hAnsi="Garamond"/>
          <w:sz w:val="24"/>
          <w:szCs w:val="24"/>
        </w:rPr>
      </w:pPr>
    </w:p>
    <w:p w14:paraId="4A0F9964" w14:textId="77777777" w:rsidR="000417E8" w:rsidRDefault="000417E8" w:rsidP="00605A0D">
      <w:pPr>
        <w:spacing w:after="0" w:line="240" w:lineRule="auto"/>
        <w:jc w:val="both"/>
        <w:rPr>
          <w:rFonts w:ascii="Garamond" w:hAnsi="Garamond"/>
          <w:sz w:val="24"/>
          <w:szCs w:val="24"/>
        </w:rPr>
      </w:pPr>
    </w:p>
    <w:p w14:paraId="686A13CE" w14:textId="77777777" w:rsidR="000417E8" w:rsidRDefault="000417E8" w:rsidP="00605A0D">
      <w:pPr>
        <w:spacing w:after="0" w:line="240" w:lineRule="auto"/>
        <w:jc w:val="both"/>
        <w:rPr>
          <w:rFonts w:ascii="Garamond" w:hAnsi="Garamond"/>
          <w:sz w:val="24"/>
          <w:szCs w:val="24"/>
        </w:rPr>
      </w:pPr>
    </w:p>
    <w:p w14:paraId="75290226" w14:textId="77777777" w:rsidR="000417E8" w:rsidRDefault="000417E8" w:rsidP="00605A0D">
      <w:pPr>
        <w:spacing w:after="0" w:line="240" w:lineRule="auto"/>
        <w:jc w:val="both"/>
        <w:rPr>
          <w:rFonts w:ascii="Garamond" w:hAnsi="Garamond"/>
          <w:sz w:val="24"/>
          <w:szCs w:val="24"/>
        </w:rPr>
      </w:pPr>
    </w:p>
    <w:p w14:paraId="75360568" w14:textId="77777777" w:rsidR="000417E8" w:rsidRDefault="000417E8" w:rsidP="00605A0D">
      <w:pPr>
        <w:spacing w:after="0" w:line="240" w:lineRule="auto"/>
        <w:jc w:val="both"/>
        <w:rPr>
          <w:rFonts w:ascii="Garamond" w:hAnsi="Garamond"/>
          <w:sz w:val="24"/>
          <w:szCs w:val="24"/>
        </w:rPr>
      </w:pPr>
    </w:p>
    <w:p w14:paraId="24EE8494" w14:textId="77777777" w:rsidR="00A60446" w:rsidRDefault="00A60446" w:rsidP="00605A0D">
      <w:pPr>
        <w:spacing w:after="0" w:line="240" w:lineRule="auto"/>
        <w:jc w:val="both"/>
        <w:rPr>
          <w:rFonts w:ascii="Garamond" w:hAnsi="Garamond"/>
          <w:sz w:val="24"/>
          <w:szCs w:val="24"/>
        </w:rPr>
      </w:pPr>
    </w:p>
    <w:p w14:paraId="38DE464E" w14:textId="77777777" w:rsidR="00A60446" w:rsidRDefault="00A60446" w:rsidP="00605A0D">
      <w:pPr>
        <w:spacing w:after="0" w:line="240" w:lineRule="auto"/>
        <w:jc w:val="both"/>
        <w:rPr>
          <w:rFonts w:ascii="Garamond" w:hAnsi="Garamond"/>
          <w:sz w:val="24"/>
          <w:szCs w:val="24"/>
        </w:rPr>
      </w:pPr>
    </w:p>
    <w:p w14:paraId="118A2993" w14:textId="77777777" w:rsidR="00A60446" w:rsidRPr="009D4819" w:rsidRDefault="00A60446" w:rsidP="00605A0D">
      <w:pPr>
        <w:spacing w:after="0" w:line="240" w:lineRule="auto"/>
        <w:jc w:val="both"/>
        <w:rPr>
          <w:rFonts w:ascii="Garamond" w:hAnsi="Garamond"/>
          <w:sz w:val="24"/>
          <w:szCs w:val="24"/>
        </w:rPr>
      </w:pPr>
    </w:p>
    <w:p w14:paraId="259FE8CD" w14:textId="381B55EF" w:rsidR="00E86AE3" w:rsidRPr="009D4819" w:rsidRDefault="00E86AE3" w:rsidP="00E86AE3">
      <w:pPr>
        <w:spacing w:after="0" w:line="240" w:lineRule="auto"/>
        <w:jc w:val="both"/>
        <w:rPr>
          <w:rFonts w:ascii="Garamond" w:hAnsi="Garamond"/>
          <w:sz w:val="24"/>
          <w:szCs w:val="24"/>
        </w:rPr>
      </w:pPr>
    </w:p>
    <w:sectPr w:rsidR="00E86AE3" w:rsidRPr="009D4819" w:rsidSect="0062481E">
      <w:footerReference w:type="default" r:id="rId15"/>
      <w:pgSz w:w="11907" w:h="16840" w:code="9"/>
      <w:pgMar w:top="851" w:right="1134" w:bottom="567"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414B7" w14:textId="77777777" w:rsidR="004D4B1B" w:rsidRDefault="004D4B1B" w:rsidP="000D0EA5">
      <w:pPr>
        <w:spacing w:after="0" w:line="240" w:lineRule="auto"/>
      </w:pPr>
      <w:r>
        <w:separator/>
      </w:r>
    </w:p>
  </w:endnote>
  <w:endnote w:type="continuationSeparator" w:id="0">
    <w:p w14:paraId="36264C1E" w14:textId="77777777" w:rsidR="004D4B1B" w:rsidRDefault="004D4B1B" w:rsidP="000D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019571"/>
      <w:docPartObj>
        <w:docPartGallery w:val="Page Numbers (Bottom of Page)"/>
        <w:docPartUnique/>
      </w:docPartObj>
    </w:sdtPr>
    <w:sdtContent>
      <w:p w14:paraId="289EF784" w14:textId="577AA065" w:rsidR="00427DDC" w:rsidRDefault="00427DDC">
        <w:pPr>
          <w:pStyle w:val="Footer"/>
          <w:jc w:val="right"/>
        </w:pPr>
        <w:r w:rsidRPr="005546FF">
          <w:rPr>
            <w:rFonts w:ascii="Garamond" w:hAnsi="Garamond"/>
          </w:rPr>
          <w:fldChar w:fldCharType="begin"/>
        </w:r>
        <w:r w:rsidRPr="005546FF">
          <w:rPr>
            <w:rFonts w:ascii="Garamond" w:hAnsi="Garamond"/>
          </w:rPr>
          <w:instrText>PAGE   \* MERGEFORMAT</w:instrText>
        </w:r>
        <w:r w:rsidRPr="005546FF">
          <w:rPr>
            <w:rFonts w:ascii="Garamond" w:hAnsi="Garamond"/>
          </w:rPr>
          <w:fldChar w:fldCharType="separate"/>
        </w:r>
        <w:r w:rsidRPr="005546FF">
          <w:rPr>
            <w:rFonts w:ascii="Garamond" w:hAnsi="Garamond"/>
          </w:rPr>
          <w:t>2</w:t>
        </w:r>
        <w:r w:rsidRPr="005546FF">
          <w:rPr>
            <w:rFonts w:ascii="Garamond" w:hAnsi="Garamond"/>
          </w:rPr>
          <w:fldChar w:fldCharType="end"/>
        </w:r>
      </w:p>
    </w:sdtContent>
  </w:sdt>
  <w:p w14:paraId="0023FA20" w14:textId="77777777" w:rsidR="00427DDC" w:rsidRDefault="00427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470D9" w14:textId="77777777" w:rsidR="004D4B1B" w:rsidRDefault="004D4B1B" w:rsidP="000D0EA5">
      <w:pPr>
        <w:spacing w:after="0" w:line="240" w:lineRule="auto"/>
      </w:pPr>
      <w:r>
        <w:separator/>
      </w:r>
    </w:p>
  </w:footnote>
  <w:footnote w:type="continuationSeparator" w:id="0">
    <w:p w14:paraId="0968A2B9" w14:textId="77777777" w:rsidR="004D4B1B" w:rsidRDefault="004D4B1B" w:rsidP="000D0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BFD"/>
    <w:multiLevelType w:val="hybridMultilevel"/>
    <w:tmpl w:val="BE9E4BD4"/>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CB6584"/>
    <w:multiLevelType w:val="hybridMultilevel"/>
    <w:tmpl w:val="AEF45DBA"/>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1614E7"/>
    <w:multiLevelType w:val="hybridMultilevel"/>
    <w:tmpl w:val="14BE405C"/>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550695"/>
    <w:multiLevelType w:val="hybridMultilevel"/>
    <w:tmpl w:val="4A8E79B6"/>
    <w:lvl w:ilvl="0" w:tplc="FFFFFFFF">
      <w:start w:val="1"/>
      <w:numFmt w:val="decimal"/>
      <w:lvlText w:val="(%1)"/>
      <w:lvlJc w:val="left"/>
      <w:pPr>
        <w:ind w:left="720" w:hanging="360"/>
      </w:pPr>
      <w:rPr>
        <w:rFonts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925E96"/>
    <w:multiLevelType w:val="hybridMultilevel"/>
    <w:tmpl w:val="E4620280"/>
    <w:lvl w:ilvl="0" w:tplc="BCFA72E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9F2548"/>
    <w:multiLevelType w:val="hybridMultilevel"/>
    <w:tmpl w:val="121AF2CA"/>
    <w:lvl w:ilvl="0" w:tplc="01FC91FA">
      <w:start w:val="1"/>
      <w:numFmt w:val="decimal"/>
      <w:lvlText w:val="(%1)"/>
      <w:lvlJc w:val="left"/>
      <w:pPr>
        <w:ind w:left="724" w:hanging="360"/>
      </w:pPr>
      <w:rPr>
        <w:rFonts w:hint="default"/>
      </w:rPr>
    </w:lvl>
    <w:lvl w:ilvl="1" w:tplc="041A0019" w:tentative="1">
      <w:start w:val="1"/>
      <w:numFmt w:val="lowerLetter"/>
      <w:lvlText w:val="%2."/>
      <w:lvlJc w:val="left"/>
      <w:pPr>
        <w:ind w:left="1444" w:hanging="360"/>
      </w:pPr>
    </w:lvl>
    <w:lvl w:ilvl="2" w:tplc="041A001B" w:tentative="1">
      <w:start w:val="1"/>
      <w:numFmt w:val="lowerRoman"/>
      <w:lvlText w:val="%3."/>
      <w:lvlJc w:val="right"/>
      <w:pPr>
        <w:ind w:left="2164" w:hanging="180"/>
      </w:pPr>
    </w:lvl>
    <w:lvl w:ilvl="3" w:tplc="041A000F" w:tentative="1">
      <w:start w:val="1"/>
      <w:numFmt w:val="decimal"/>
      <w:lvlText w:val="%4."/>
      <w:lvlJc w:val="left"/>
      <w:pPr>
        <w:ind w:left="2884" w:hanging="360"/>
      </w:pPr>
    </w:lvl>
    <w:lvl w:ilvl="4" w:tplc="041A0019" w:tentative="1">
      <w:start w:val="1"/>
      <w:numFmt w:val="lowerLetter"/>
      <w:lvlText w:val="%5."/>
      <w:lvlJc w:val="left"/>
      <w:pPr>
        <w:ind w:left="3604" w:hanging="360"/>
      </w:pPr>
    </w:lvl>
    <w:lvl w:ilvl="5" w:tplc="041A001B" w:tentative="1">
      <w:start w:val="1"/>
      <w:numFmt w:val="lowerRoman"/>
      <w:lvlText w:val="%6."/>
      <w:lvlJc w:val="right"/>
      <w:pPr>
        <w:ind w:left="4324" w:hanging="180"/>
      </w:pPr>
    </w:lvl>
    <w:lvl w:ilvl="6" w:tplc="041A000F" w:tentative="1">
      <w:start w:val="1"/>
      <w:numFmt w:val="decimal"/>
      <w:lvlText w:val="%7."/>
      <w:lvlJc w:val="left"/>
      <w:pPr>
        <w:ind w:left="5044" w:hanging="360"/>
      </w:pPr>
    </w:lvl>
    <w:lvl w:ilvl="7" w:tplc="041A0019" w:tentative="1">
      <w:start w:val="1"/>
      <w:numFmt w:val="lowerLetter"/>
      <w:lvlText w:val="%8."/>
      <w:lvlJc w:val="left"/>
      <w:pPr>
        <w:ind w:left="5764" w:hanging="360"/>
      </w:pPr>
    </w:lvl>
    <w:lvl w:ilvl="8" w:tplc="041A001B" w:tentative="1">
      <w:start w:val="1"/>
      <w:numFmt w:val="lowerRoman"/>
      <w:lvlText w:val="%9."/>
      <w:lvlJc w:val="right"/>
      <w:pPr>
        <w:ind w:left="6484" w:hanging="180"/>
      </w:pPr>
    </w:lvl>
  </w:abstractNum>
  <w:abstractNum w:abstractNumId="6" w15:restartNumberingAfterBreak="0">
    <w:nsid w:val="12EF7C34"/>
    <w:multiLevelType w:val="hybridMultilevel"/>
    <w:tmpl w:val="44A6ECD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A16943"/>
    <w:multiLevelType w:val="hybridMultilevel"/>
    <w:tmpl w:val="9D16C9E2"/>
    <w:lvl w:ilvl="0" w:tplc="58588492">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920059"/>
    <w:multiLevelType w:val="hybridMultilevel"/>
    <w:tmpl w:val="B90460A4"/>
    <w:lvl w:ilvl="0" w:tplc="FFFFFFFF">
      <w:start w:val="1"/>
      <w:numFmt w:val="decimal"/>
      <w:lvlText w:val="(%1)"/>
      <w:lvlJc w:val="left"/>
      <w:pPr>
        <w:ind w:left="724" w:hanging="360"/>
      </w:pPr>
      <w:rPr>
        <w:rFonts w:hint="default"/>
      </w:r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9" w15:restartNumberingAfterBreak="0">
    <w:nsid w:val="1A492406"/>
    <w:multiLevelType w:val="hybridMultilevel"/>
    <w:tmpl w:val="B3A0A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7943FA"/>
    <w:multiLevelType w:val="hybridMultilevel"/>
    <w:tmpl w:val="33CEF5D6"/>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CDD761A"/>
    <w:multiLevelType w:val="hybridMultilevel"/>
    <w:tmpl w:val="5DCCC14E"/>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ED4F7D"/>
    <w:multiLevelType w:val="hybridMultilevel"/>
    <w:tmpl w:val="C34A8F28"/>
    <w:lvl w:ilvl="0" w:tplc="FFFFFFFF">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1323C9A"/>
    <w:multiLevelType w:val="hybridMultilevel"/>
    <w:tmpl w:val="4ACE4B3E"/>
    <w:lvl w:ilvl="0" w:tplc="FFFFFFFF">
      <w:start w:val="1"/>
      <w:numFmt w:val="decimal"/>
      <w:lvlText w:val="(%1)"/>
      <w:lvlJc w:val="left"/>
      <w:pPr>
        <w:ind w:left="720" w:hanging="360"/>
      </w:pPr>
      <w:rPr>
        <w:rFonts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1404E08"/>
    <w:multiLevelType w:val="hybridMultilevel"/>
    <w:tmpl w:val="9CB8E36A"/>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2CF0A41"/>
    <w:multiLevelType w:val="hybridMultilevel"/>
    <w:tmpl w:val="EC30B520"/>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76B6FDA"/>
    <w:multiLevelType w:val="hybridMultilevel"/>
    <w:tmpl w:val="958E114A"/>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80C1C8A"/>
    <w:multiLevelType w:val="hybridMultilevel"/>
    <w:tmpl w:val="B1942BF4"/>
    <w:lvl w:ilvl="0" w:tplc="4B044DF2">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281C7FF2"/>
    <w:multiLevelType w:val="hybridMultilevel"/>
    <w:tmpl w:val="5EEA91F4"/>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A8A2907"/>
    <w:multiLevelType w:val="hybridMultilevel"/>
    <w:tmpl w:val="6D4C7B4A"/>
    <w:lvl w:ilvl="0" w:tplc="726027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81649"/>
    <w:multiLevelType w:val="hybridMultilevel"/>
    <w:tmpl w:val="B3A0A35E"/>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D3166E7"/>
    <w:multiLevelType w:val="hybridMultilevel"/>
    <w:tmpl w:val="0D560A4C"/>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00C727F"/>
    <w:multiLevelType w:val="hybridMultilevel"/>
    <w:tmpl w:val="E94A479E"/>
    <w:lvl w:ilvl="0" w:tplc="F7EE0156">
      <w:start w:val="1"/>
      <w:numFmt w:val="decimal"/>
      <w:lvlText w:val="(%1)"/>
      <w:lvlJc w:val="left"/>
      <w:pPr>
        <w:ind w:left="801" w:hanging="375"/>
      </w:pPr>
      <w:rPr>
        <w:rFonts w:hint="default"/>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321A5A29"/>
    <w:multiLevelType w:val="hybridMultilevel"/>
    <w:tmpl w:val="EE9EAF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32662BE1"/>
    <w:multiLevelType w:val="hybridMultilevel"/>
    <w:tmpl w:val="C8749738"/>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B84D07"/>
    <w:multiLevelType w:val="hybridMultilevel"/>
    <w:tmpl w:val="259C42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1232C8"/>
    <w:multiLevelType w:val="hybridMultilevel"/>
    <w:tmpl w:val="45CC065A"/>
    <w:lvl w:ilvl="0" w:tplc="58588492">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6AD36D9"/>
    <w:multiLevelType w:val="hybridMultilevel"/>
    <w:tmpl w:val="C9DA6D8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9622505"/>
    <w:multiLevelType w:val="hybridMultilevel"/>
    <w:tmpl w:val="9544F2C0"/>
    <w:lvl w:ilvl="0" w:tplc="CF28D7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39B1006A"/>
    <w:multiLevelType w:val="hybridMultilevel"/>
    <w:tmpl w:val="BF4EABA0"/>
    <w:lvl w:ilvl="0" w:tplc="75E66E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CB4801"/>
    <w:multiLevelType w:val="hybridMultilevel"/>
    <w:tmpl w:val="ABB23D42"/>
    <w:lvl w:ilvl="0" w:tplc="FFFFFFF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636B6C"/>
    <w:multiLevelType w:val="hybridMultilevel"/>
    <w:tmpl w:val="A3C89C58"/>
    <w:lvl w:ilvl="0" w:tplc="F7EE0156">
      <w:start w:val="1"/>
      <w:numFmt w:val="decimal"/>
      <w:lvlText w:val="(%1)"/>
      <w:lvlJc w:val="left"/>
      <w:pPr>
        <w:ind w:left="801" w:hanging="375"/>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CE86352"/>
    <w:multiLevelType w:val="hybridMultilevel"/>
    <w:tmpl w:val="094295AE"/>
    <w:lvl w:ilvl="0" w:tplc="C01A2596">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D221046"/>
    <w:multiLevelType w:val="hybridMultilevel"/>
    <w:tmpl w:val="1EEC8C6A"/>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DF92F39"/>
    <w:multiLevelType w:val="hybridMultilevel"/>
    <w:tmpl w:val="A7D4FE40"/>
    <w:lvl w:ilvl="0" w:tplc="C01A2596">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E4225CC"/>
    <w:multiLevelType w:val="hybridMultilevel"/>
    <w:tmpl w:val="63705DF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43031175"/>
    <w:multiLevelType w:val="hybridMultilevel"/>
    <w:tmpl w:val="DD36F438"/>
    <w:lvl w:ilvl="0" w:tplc="AD6A4C9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450D39DA"/>
    <w:multiLevelType w:val="hybridMultilevel"/>
    <w:tmpl w:val="B9B27F1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48355B3A"/>
    <w:multiLevelType w:val="hybridMultilevel"/>
    <w:tmpl w:val="9B4EAC6E"/>
    <w:lvl w:ilvl="0" w:tplc="AD6A4C9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49050648"/>
    <w:multiLevelType w:val="hybridMultilevel"/>
    <w:tmpl w:val="E59C28D0"/>
    <w:lvl w:ilvl="0" w:tplc="BCFA72E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4660634"/>
    <w:multiLevelType w:val="hybridMultilevel"/>
    <w:tmpl w:val="A77271F4"/>
    <w:lvl w:ilvl="0" w:tplc="FFFFFFF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A16497"/>
    <w:multiLevelType w:val="hybridMultilevel"/>
    <w:tmpl w:val="73FCF2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4CB4A71"/>
    <w:multiLevelType w:val="hybridMultilevel"/>
    <w:tmpl w:val="ED08D5DA"/>
    <w:lvl w:ilvl="0" w:tplc="041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5D571078"/>
    <w:multiLevelType w:val="hybridMultilevel"/>
    <w:tmpl w:val="BBC63474"/>
    <w:lvl w:ilvl="0" w:tplc="C9C644C6">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2B15F6B"/>
    <w:multiLevelType w:val="hybridMultilevel"/>
    <w:tmpl w:val="5378BB92"/>
    <w:lvl w:ilvl="0" w:tplc="038EB69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79B6CC4"/>
    <w:multiLevelType w:val="hybridMultilevel"/>
    <w:tmpl w:val="80526980"/>
    <w:lvl w:ilvl="0" w:tplc="BD5AA6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BAA1CD9"/>
    <w:multiLevelType w:val="hybridMultilevel"/>
    <w:tmpl w:val="38E298E8"/>
    <w:lvl w:ilvl="0" w:tplc="FFFFFFFF">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BC94AB7"/>
    <w:multiLevelType w:val="hybridMultilevel"/>
    <w:tmpl w:val="6B6ECFE8"/>
    <w:lvl w:ilvl="0" w:tplc="C01A2596">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BF152B9"/>
    <w:multiLevelType w:val="hybridMultilevel"/>
    <w:tmpl w:val="81AC15D6"/>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C0134AC"/>
    <w:multiLevelType w:val="hybridMultilevel"/>
    <w:tmpl w:val="088635DE"/>
    <w:lvl w:ilvl="0" w:tplc="038EB69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34B4B62"/>
    <w:multiLevelType w:val="hybridMultilevel"/>
    <w:tmpl w:val="1BA02EAC"/>
    <w:lvl w:ilvl="0" w:tplc="BCFA72E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6C5313A"/>
    <w:multiLevelType w:val="hybridMultilevel"/>
    <w:tmpl w:val="1BA02EA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70C5B69"/>
    <w:multiLevelType w:val="hybridMultilevel"/>
    <w:tmpl w:val="1BA6F730"/>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A9F7269"/>
    <w:multiLevelType w:val="hybridMultilevel"/>
    <w:tmpl w:val="B7F47DF0"/>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D167BC1"/>
    <w:multiLevelType w:val="hybridMultilevel"/>
    <w:tmpl w:val="D578FB28"/>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D2E1CF5"/>
    <w:multiLevelType w:val="hybridMultilevel"/>
    <w:tmpl w:val="BDF88810"/>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FBC1494"/>
    <w:multiLevelType w:val="hybridMultilevel"/>
    <w:tmpl w:val="A77271F4"/>
    <w:lvl w:ilvl="0" w:tplc="01FC91FA">
      <w:start w:val="1"/>
      <w:numFmt w:val="decimal"/>
      <w:lvlText w:val="(%1)"/>
      <w:lvlJc w:val="left"/>
      <w:pPr>
        <w:ind w:left="720" w:hanging="360"/>
      </w:pPr>
      <w:rPr>
        <w:rFonts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58850524">
    <w:abstractNumId w:val="19"/>
  </w:num>
  <w:num w:numId="2" w16cid:durableId="954487619">
    <w:abstractNumId w:val="29"/>
  </w:num>
  <w:num w:numId="3" w16cid:durableId="2015842079">
    <w:abstractNumId w:val="17"/>
  </w:num>
  <w:num w:numId="4" w16cid:durableId="2142183125">
    <w:abstractNumId w:val="36"/>
  </w:num>
  <w:num w:numId="5" w16cid:durableId="620187075">
    <w:abstractNumId w:val="23"/>
  </w:num>
  <w:num w:numId="6" w16cid:durableId="947859841">
    <w:abstractNumId w:val="35"/>
  </w:num>
  <w:num w:numId="7" w16cid:durableId="331838543">
    <w:abstractNumId w:val="37"/>
  </w:num>
  <w:num w:numId="8" w16cid:durableId="283537077">
    <w:abstractNumId w:val="42"/>
  </w:num>
  <w:num w:numId="9" w16cid:durableId="424039982">
    <w:abstractNumId w:val="28"/>
  </w:num>
  <w:num w:numId="10" w16cid:durableId="641733615">
    <w:abstractNumId w:val="45"/>
  </w:num>
  <w:num w:numId="11" w16cid:durableId="201867506">
    <w:abstractNumId w:val="41"/>
  </w:num>
  <w:num w:numId="12" w16cid:durableId="336345844">
    <w:abstractNumId w:val="38"/>
  </w:num>
  <w:num w:numId="13" w16cid:durableId="594217356">
    <w:abstractNumId w:val="56"/>
  </w:num>
  <w:num w:numId="14" w16cid:durableId="1887402855">
    <w:abstractNumId w:val="55"/>
  </w:num>
  <w:num w:numId="15" w16cid:durableId="819810255">
    <w:abstractNumId w:val="44"/>
  </w:num>
  <w:num w:numId="16" w16cid:durableId="175970678">
    <w:abstractNumId w:val="49"/>
  </w:num>
  <w:num w:numId="17" w16cid:durableId="605305436">
    <w:abstractNumId w:val="24"/>
  </w:num>
  <w:num w:numId="18" w16cid:durableId="1275552846">
    <w:abstractNumId w:val="12"/>
  </w:num>
  <w:num w:numId="19" w16cid:durableId="1139616322">
    <w:abstractNumId w:val="43"/>
  </w:num>
  <w:num w:numId="20" w16cid:durableId="232274436">
    <w:abstractNumId w:val="30"/>
  </w:num>
  <w:num w:numId="21" w16cid:durableId="839077608">
    <w:abstractNumId w:val="47"/>
  </w:num>
  <w:num w:numId="22" w16cid:durableId="990325900">
    <w:abstractNumId w:val="32"/>
  </w:num>
  <w:num w:numId="23" w16cid:durableId="683672180">
    <w:abstractNumId w:val="34"/>
  </w:num>
  <w:num w:numId="24" w16cid:durableId="1004742784">
    <w:abstractNumId w:val="15"/>
  </w:num>
  <w:num w:numId="25" w16cid:durableId="614672500">
    <w:abstractNumId w:val="40"/>
  </w:num>
  <w:num w:numId="26" w16cid:durableId="1577202201">
    <w:abstractNumId w:val="13"/>
  </w:num>
  <w:num w:numId="27" w16cid:durableId="1701971607">
    <w:abstractNumId w:val="3"/>
  </w:num>
  <w:num w:numId="28" w16cid:durableId="1246037673">
    <w:abstractNumId w:val="26"/>
  </w:num>
  <w:num w:numId="29" w16cid:durableId="2006980906">
    <w:abstractNumId w:val="7"/>
  </w:num>
  <w:num w:numId="30" w16cid:durableId="1237744043">
    <w:abstractNumId w:val="54"/>
  </w:num>
  <w:num w:numId="31" w16cid:durableId="516121817">
    <w:abstractNumId w:val="14"/>
  </w:num>
  <w:num w:numId="32" w16cid:durableId="1213229909">
    <w:abstractNumId w:val="25"/>
  </w:num>
  <w:num w:numId="33" w16cid:durableId="1497499193">
    <w:abstractNumId w:val="39"/>
  </w:num>
  <w:num w:numId="34" w16cid:durableId="1669206850">
    <w:abstractNumId w:val="4"/>
  </w:num>
  <w:num w:numId="35" w16cid:durableId="2029866388">
    <w:abstractNumId w:val="50"/>
  </w:num>
  <w:num w:numId="36" w16cid:durableId="1177307873">
    <w:abstractNumId w:val="51"/>
  </w:num>
  <w:num w:numId="37" w16cid:durableId="1563756166">
    <w:abstractNumId w:val="46"/>
  </w:num>
  <w:num w:numId="38" w16cid:durableId="982076826">
    <w:abstractNumId w:val="22"/>
  </w:num>
  <w:num w:numId="39" w16cid:durableId="1539010398">
    <w:abstractNumId w:val="31"/>
  </w:num>
  <w:num w:numId="40" w16cid:durableId="151214708">
    <w:abstractNumId w:val="53"/>
  </w:num>
  <w:num w:numId="41" w16cid:durableId="1593853077">
    <w:abstractNumId w:val="33"/>
  </w:num>
  <w:num w:numId="42" w16cid:durableId="220139067">
    <w:abstractNumId w:val="5"/>
  </w:num>
  <w:num w:numId="43" w16cid:durableId="332298230">
    <w:abstractNumId w:val="8"/>
  </w:num>
  <w:num w:numId="44" w16cid:durableId="879323673">
    <w:abstractNumId w:val="2"/>
  </w:num>
  <w:num w:numId="45" w16cid:durableId="1878153071">
    <w:abstractNumId w:val="52"/>
  </w:num>
  <w:num w:numId="46" w16cid:durableId="313071811">
    <w:abstractNumId w:val="21"/>
  </w:num>
  <w:num w:numId="47" w16cid:durableId="65037122">
    <w:abstractNumId w:val="20"/>
  </w:num>
  <w:num w:numId="48" w16cid:durableId="951208123">
    <w:abstractNumId w:val="9"/>
  </w:num>
  <w:num w:numId="49" w16cid:durableId="623080330">
    <w:abstractNumId w:val="27"/>
  </w:num>
  <w:num w:numId="50" w16cid:durableId="64499608">
    <w:abstractNumId w:val="10"/>
  </w:num>
  <w:num w:numId="51" w16cid:durableId="238298057">
    <w:abstractNumId w:val="0"/>
  </w:num>
  <w:num w:numId="52" w16cid:durableId="102310948">
    <w:abstractNumId w:val="16"/>
  </w:num>
  <w:num w:numId="53" w16cid:durableId="2043044490">
    <w:abstractNumId w:val="6"/>
  </w:num>
  <w:num w:numId="54" w16cid:durableId="1535263262">
    <w:abstractNumId w:val="11"/>
  </w:num>
  <w:num w:numId="55" w16cid:durableId="1642225951">
    <w:abstractNumId w:val="18"/>
  </w:num>
  <w:num w:numId="56" w16cid:durableId="401607384">
    <w:abstractNumId w:val="48"/>
  </w:num>
  <w:num w:numId="57" w16cid:durableId="1890460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A6"/>
    <w:rsid w:val="0000126D"/>
    <w:rsid w:val="00001438"/>
    <w:rsid w:val="00001822"/>
    <w:rsid w:val="00002033"/>
    <w:rsid w:val="0000237A"/>
    <w:rsid w:val="00002A0D"/>
    <w:rsid w:val="00002AF1"/>
    <w:rsid w:val="000039A5"/>
    <w:rsid w:val="00003B6B"/>
    <w:rsid w:val="000044A4"/>
    <w:rsid w:val="0000568C"/>
    <w:rsid w:val="000056D9"/>
    <w:rsid w:val="0000772F"/>
    <w:rsid w:val="00010F75"/>
    <w:rsid w:val="000123C5"/>
    <w:rsid w:val="00013B21"/>
    <w:rsid w:val="000145F9"/>
    <w:rsid w:val="00015EAB"/>
    <w:rsid w:val="00016803"/>
    <w:rsid w:val="00020E73"/>
    <w:rsid w:val="00022839"/>
    <w:rsid w:val="00024851"/>
    <w:rsid w:val="00030A2F"/>
    <w:rsid w:val="0003294C"/>
    <w:rsid w:val="00034030"/>
    <w:rsid w:val="00036E75"/>
    <w:rsid w:val="00040B16"/>
    <w:rsid w:val="000417E8"/>
    <w:rsid w:val="0004481C"/>
    <w:rsid w:val="00045254"/>
    <w:rsid w:val="00046780"/>
    <w:rsid w:val="00046B12"/>
    <w:rsid w:val="00046DD1"/>
    <w:rsid w:val="000508EB"/>
    <w:rsid w:val="000509B1"/>
    <w:rsid w:val="00051E13"/>
    <w:rsid w:val="00054DBF"/>
    <w:rsid w:val="00056F23"/>
    <w:rsid w:val="000611C2"/>
    <w:rsid w:val="0006303F"/>
    <w:rsid w:val="00070444"/>
    <w:rsid w:val="00070980"/>
    <w:rsid w:val="00071426"/>
    <w:rsid w:val="000721EB"/>
    <w:rsid w:val="00072FD1"/>
    <w:rsid w:val="0007305E"/>
    <w:rsid w:val="00073DE2"/>
    <w:rsid w:val="000761CA"/>
    <w:rsid w:val="00086753"/>
    <w:rsid w:val="0009033C"/>
    <w:rsid w:val="000903FD"/>
    <w:rsid w:val="00091192"/>
    <w:rsid w:val="00092129"/>
    <w:rsid w:val="0009364D"/>
    <w:rsid w:val="00095CB5"/>
    <w:rsid w:val="00095D40"/>
    <w:rsid w:val="00096349"/>
    <w:rsid w:val="000A19C2"/>
    <w:rsid w:val="000A1F9D"/>
    <w:rsid w:val="000A46A1"/>
    <w:rsid w:val="000A71C1"/>
    <w:rsid w:val="000B42B5"/>
    <w:rsid w:val="000B49F2"/>
    <w:rsid w:val="000C0015"/>
    <w:rsid w:val="000C2B22"/>
    <w:rsid w:val="000C33F7"/>
    <w:rsid w:val="000C799F"/>
    <w:rsid w:val="000C7B91"/>
    <w:rsid w:val="000D0EA5"/>
    <w:rsid w:val="000D16C4"/>
    <w:rsid w:val="000D27C6"/>
    <w:rsid w:val="000D2854"/>
    <w:rsid w:val="000D5613"/>
    <w:rsid w:val="000D638E"/>
    <w:rsid w:val="000E0730"/>
    <w:rsid w:val="000E19ED"/>
    <w:rsid w:val="000E1C12"/>
    <w:rsid w:val="000E2444"/>
    <w:rsid w:val="000E343D"/>
    <w:rsid w:val="000E57BB"/>
    <w:rsid w:val="000E6A92"/>
    <w:rsid w:val="000E7E24"/>
    <w:rsid w:val="000F0887"/>
    <w:rsid w:val="000F23B6"/>
    <w:rsid w:val="000F35A0"/>
    <w:rsid w:val="000F64E3"/>
    <w:rsid w:val="000F6641"/>
    <w:rsid w:val="00100AAD"/>
    <w:rsid w:val="00100CF0"/>
    <w:rsid w:val="00100F2D"/>
    <w:rsid w:val="00101167"/>
    <w:rsid w:val="001027F8"/>
    <w:rsid w:val="00106201"/>
    <w:rsid w:val="0011125F"/>
    <w:rsid w:val="00116078"/>
    <w:rsid w:val="001230C2"/>
    <w:rsid w:val="001230E4"/>
    <w:rsid w:val="00124163"/>
    <w:rsid w:val="001264C8"/>
    <w:rsid w:val="00126A71"/>
    <w:rsid w:val="00131E9C"/>
    <w:rsid w:val="001373FF"/>
    <w:rsid w:val="00137669"/>
    <w:rsid w:val="00137C4F"/>
    <w:rsid w:val="001407F2"/>
    <w:rsid w:val="0014161A"/>
    <w:rsid w:val="0014213E"/>
    <w:rsid w:val="00142AC7"/>
    <w:rsid w:val="0014423D"/>
    <w:rsid w:val="00151163"/>
    <w:rsid w:val="00151B86"/>
    <w:rsid w:val="0015204B"/>
    <w:rsid w:val="0015603B"/>
    <w:rsid w:val="001570BF"/>
    <w:rsid w:val="00160934"/>
    <w:rsid w:val="001616E1"/>
    <w:rsid w:val="00161B67"/>
    <w:rsid w:val="0016254A"/>
    <w:rsid w:val="00162DCA"/>
    <w:rsid w:val="00163A1D"/>
    <w:rsid w:val="00165842"/>
    <w:rsid w:val="00167391"/>
    <w:rsid w:val="00167C8D"/>
    <w:rsid w:val="00170464"/>
    <w:rsid w:val="001710A0"/>
    <w:rsid w:val="00171410"/>
    <w:rsid w:val="001714C8"/>
    <w:rsid w:val="00171F4F"/>
    <w:rsid w:val="0017307F"/>
    <w:rsid w:val="00173E77"/>
    <w:rsid w:val="00174D4B"/>
    <w:rsid w:val="00182297"/>
    <w:rsid w:val="00182FD9"/>
    <w:rsid w:val="00184312"/>
    <w:rsid w:val="001859B5"/>
    <w:rsid w:val="00192A16"/>
    <w:rsid w:val="00193F6C"/>
    <w:rsid w:val="001A388A"/>
    <w:rsid w:val="001A3C77"/>
    <w:rsid w:val="001A5425"/>
    <w:rsid w:val="001A6C41"/>
    <w:rsid w:val="001A6CB1"/>
    <w:rsid w:val="001B17A8"/>
    <w:rsid w:val="001B2314"/>
    <w:rsid w:val="001B3877"/>
    <w:rsid w:val="001B3966"/>
    <w:rsid w:val="001B44D9"/>
    <w:rsid w:val="001B4DA6"/>
    <w:rsid w:val="001B561A"/>
    <w:rsid w:val="001B5D65"/>
    <w:rsid w:val="001C5113"/>
    <w:rsid w:val="001C7E3B"/>
    <w:rsid w:val="001D0143"/>
    <w:rsid w:val="001D0CD0"/>
    <w:rsid w:val="001E08EF"/>
    <w:rsid w:val="001E0F9D"/>
    <w:rsid w:val="001E5BF3"/>
    <w:rsid w:val="001E611C"/>
    <w:rsid w:val="001E69B2"/>
    <w:rsid w:val="001E7AEF"/>
    <w:rsid w:val="001F0B6F"/>
    <w:rsid w:val="001F1056"/>
    <w:rsid w:val="001F2722"/>
    <w:rsid w:val="001F27F8"/>
    <w:rsid w:val="001F2AB5"/>
    <w:rsid w:val="001F3B39"/>
    <w:rsid w:val="001F54DF"/>
    <w:rsid w:val="001F638B"/>
    <w:rsid w:val="00201268"/>
    <w:rsid w:val="002014BA"/>
    <w:rsid w:val="002024A7"/>
    <w:rsid w:val="0020388A"/>
    <w:rsid w:val="00203C5A"/>
    <w:rsid w:val="002044FB"/>
    <w:rsid w:val="00204B05"/>
    <w:rsid w:val="00207B49"/>
    <w:rsid w:val="002116B1"/>
    <w:rsid w:val="002142C3"/>
    <w:rsid w:val="002151FD"/>
    <w:rsid w:val="00216ED1"/>
    <w:rsid w:val="002227F5"/>
    <w:rsid w:val="0022361E"/>
    <w:rsid w:val="0022414E"/>
    <w:rsid w:val="00226FFD"/>
    <w:rsid w:val="0024082F"/>
    <w:rsid w:val="0024441A"/>
    <w:rsid w:val="00246B50"/>
    <w:rsid w:val="00247CC9"/>
    <w:rsid w:val="00250F7E"/>
    <w:rsid w:val="00252949"/>
    <w:rsid w:val="00252C7E"/>
    <w:rsid w:val="0025310C"/>
    <w:rsid w:val="00254ACB"/>
    <w:rsid w:val="0025752B"/>
    <w:rsid w:val="0025795B"/>
    <w:rsid w:val="00263CD5"/>
    <w:rsid w:val="00272BA8"/>
    <w:rsid w:val="002739C0"/>
    <w:rsid w:val="00274513"/>
    <w:rsid w:val="002753C6"/>
    <w:rsid w:val="00276BE9"/>
    <w:rsid w:val="002807CE"/>
    <w:rsid w:val="00281A79"/>
    <w:rsid w:val="00282236"/>
    <w:rsid w:val="002828D2"/>
    <w:rsid w:val="002870FA"/>
    <w:rsid w:val="00290FAF"/>
    <w:rsid w:val="00291893"/>
    <w:rsid w:val="0029205E"/>
    <w:rsid w:val="00292E61"/>
    <w:rsid w:val="00295594"/>
    <w:rsid w:val="00296B74"/>
    <w:rsid w:val="00296E35"/>
    <w:rsid w:val="00297F34"/>
    <w:rsid w:val="002A133D"/>
    <w:rsid w:val="002A2453"/>
    <w:rsid w:val="002A43EB"/>
    <w:rsid w:val="002A47AA"/>
    <w:rsid w:val="002A51EB"/>
    <w:rsid w:val="002A7F33"/>
    <w:rsid w:val="002B09BF"/>
    <w:rsid w:val="002B0B84"/>
    <w:rsid w:val="002B18A7"/>
    <w:rsid w:val="002B5B4B"/>
    <w:rsid w:val="002B662D"/>
    <w:rsid w:val="002C0CB6"/>
    <w:rsid w:val="002C445F"/>
    <w:rsid w:val="002C59A3"/>
    <w:rsid w:val="002C6FF2"/>
    <w:rsid w:val="002C75E3"/>
    <w:rsid w:val="002D2DFD"/>
    <w:rsid w:val="002D6830"/>
    <w:rsid w:val="002D7066"/>
    <w:rsid w:val="002D7D2C"/>
    <w:rsid w:val="002E11C6"/>
    <w:rsid w:val="002E2565"/>
    <w:rsid w:val="002E2A3F"/>
    <w:rsid w:val="002E2E4F"/>
    <w:rsid w:val="002E40E1"/>
    <w:rsid w:val="002E5102"/>
    <w:rsid w:val="002E5E48"/>
    <w:rsid w:val="002E7521"/>
    <w:rsid w:val="002F18C2"/>
    <w:rsid w:val="002F40A6"/>
    <w:rsid w:val="002F6BEA"/>
    <w:rsid w:val="002F7355"/>
    <w:rsid w:val="002F7B08"/>
    <w:rsid w:val="002F7DC9"/>
    <w:rsid w:val="00301EF4"/>
    <w:rsid w:val="003032BE"/>
    <w:rsid w:val="00303A39"/>
    <w:rsid w:val="003046C3"/>
    <w:rsid w:val="0030508A"/>
    <w:rsid w:val="003061C5"/>
    <w:rsid w:val="00311038"/>
    <w:rsid w:val="00311753"/>
    <w:rsid w:val="0031215E"/>
    <w:rsid w:val="0031510E"/>
    <w:rsid w:val="003210F4"/>
    <w:rsid w:val="00322261"/>
    <w:rsid w:val="0032508B"/>
    <w:rsid w:val="00325129"/>
    <w:rsid w:val="00325517"/>
    <w:rsid w:val="003275C3"/>
    <w:rsid w:val="003300F9"/>
    <w:rsid w:val="003310C6"/>
    <w:rsid w:val="00331DC5"/>
    <w:rsid w:val="00332180"/>
    <w:rsid w:val="003321F4"/>
    <w:rsid w:val="00332BD3"/>
    <w:rsid w:val="00333511"/>
    <w:rsid w:val="00333A51"/>
    <w:rsid w:val="00333EC8"/>
    <w:rsid w:val="00334394"/>
    <w:rsid w:val="0033497C"/>
    <w:rsid w:val="0033550F"/>
    <w:rsid w:val="003355F3"/>
    <w:rsid w:val="0033603D"/>
    <w:rsid w:val="0033660A"/>
    <w:rsid w:val="00336D90"/>
    <w:rsid w:val="00337070"/>
    <w:rsid w:val="00340320"/>
    <w:rsid w:val="00341905"/>
    <w:rsid w:val="00341D93"/>
    <w:rsid w:val="00342555"/>
    <w:rsid w:val="0034685F"/>
    <w:rsid w:val="00347672"/>
    <w:rsid w:val="00347E25"/>
    <w:rsid w:val="003539D1"/>
    <w:rsid w:val="00354381"/>
    <w:rsid w:val="00355258"/>
    <w:rsid w:val="0035531D"/>
    <w:rsid w:val="003558B9"/>
    <w:rsid w:val="00355B9E"/>
    <w:rsid w:val="003572EF"/>
    <w:rsid w:val="00357BBC"/>
    <w:rsid w:val="003629F2"/>
    <w:rsid w:val="00362A0D"/>
    <w:rsid w:val="00362B71"/>
    <w:rsid w:val="00362E19"/>
    <w:rsid w:val="00363E6A"/>
    <w:rsid w:val="0036479B"/>
    <w:rsid w:val="003666DE"/>
    <w:rsid w:val="0036680D"/>
    <w:rsid w:val="00367B14"/>
    <w:rsid w:val="00371257"/>
    <w:rsid w:val="00372006"/>
    <w:rsid w:val="003753EA"/>
    <w:rsid w:val="00383202"/>
    <w:rsid w:val="00390A5B"/>
    <w:rsid w:val="00390D87"/>
    <w:rsid w:val="0039367A"/>
    <w:rsid w:val="00395B8B"/>
    <w:rsid w:val="003A1879"/>
    <w:rsid w:val="003A19C1"/>
    <w:rsid w:val="003A1B56"/>
    <w:rsid w:val="003A47ED"/>
    <w:rsid w:val="003A5FC0"/>
    <w:rsid w:val="003A6EAC"/>
    <w:rsid w:val="003B0C6A"/>
    <w:rsid w:val="003B2099"/>
    <w:rsid w:val="003B433D"/>
    <w:rsid w:val="003B47CB"/>
    <w:rsid w:val="003B4A80"/>
    <w:rsid w:val="003B4E89"/>
    <w:rsid w:val="003B5A67"/>
    <w:rsid w:val="003B5EAB"/>
    <w:rsid w:val="003B645F"/>
    <w:rsid w:val="003C4866"/>
    <w:rsid w:val="003C67B1"/>
    <w:rsid w:val="003C6EED"/>
    <w:rsid w:val="003C79D6"/>
    <w:rsid w:val="003C7DB2"/>
    <w:rsid w:val="003D0C24"/>
    <w:rsid w:val="003D2DE0"/>
    <w:rsid w:val="003D3769"/>
    <w:rsid w:val="003D3C4C"/>
    <w:rsid w:val="003D47EE"/>
    <w:rsid w:val="003D4800"/>
    <w:rsid w:val="003D6CA1"/>
    <w:rsid w:val="003D7972"/>
    <w:rsid w:val="003E0534"/>
    <w:rsid w:val="003E1AC5"/>
    <w:rsid w:val="003E2625"/>
    <w:rsid w:val="003E27AC"/>
    <w:rsid w:val="003E38B1"/>
    <w:rsid w:val="003E4638"/>
    <w:rsid w:val="003E6023"/>
    <w:rsid w:val="003E7562"/>
    <w:rsid w:val="003F120F"/>
    <w:rsid w:val="003F49D1"/>
    <w:rsid w:val="003F4FAD"/>
    <w:rsid w:val="00400528"/>
    <w:rsid w:val="00400A59"/>
    <w:rsid w:val="00400E82"/>
    <w:rsid w:val="00401B62"/>
    <w:rsid w:val="0040266E"/>
    <w:rsid w:val="004030EA"/>
    <w:rsid w:val="00403B43"/>
    <w:rsid w:val="00404BCD"/>
    <w:rsid w:val="0041034E"/>
    <w:rsid w:val="00410C3A"/>
    <w:rsid w:val="00412EA4"/>
    <w:rsid w:val="0041313D"/>
    <w:rsid w:val="00415783"/>
    <w:rsid w:val="00417503"/>
    <w:rsid w:val="00421C8F"/>
    <w:rsid w:val="00423328"/>
    <w:rsid w:val="00424866"/>
    <w:rsid w:val="00425DD5"/>
    <w:rsid w:val="00426437"/>
    <w:rsid w:val="00427646"/>
    <w:rsid w:val="00427DDC"/>
    <w:rsid w:val="00432786"/>
    <w:rsid w:val="004347E6"/>
    <w:rsid w:val="004409DE"/>
    <w:rsid w:val="00440DC0"/>
    <w:rsid w:val="00441B1F"/>
    <w:rsid w:val="00444ECD"/>
    <w:rsid w:val="004468D3"/>
    <w:rsid w:val="00451B96"/>
    <w:rsid w:val="00453660"/>
    <w:rsid w:val="00460536"/>
    <w:rsid w:val="00460742"/>
    <w:rsid w:val="00462F4E"/>
    <w:rsid w:val="0046349F"/>
    <w:rsid w:val="00463F34"/>
    <w:rsid w:val="00465197"/>
    <w:rsid w:val="00466740"/>
    <w:rsid w:val="00466A79"/>
    <w:rsid w:val="00466B64"/>
    <w:rsid w:val="00466CE7"/>
    <w:rsid w:val="0047065F"/>
    <w:rsid w:val="00473145"/>
    <w:rsid w:val="00473BC5"/>
    <w:rsid w:val="00475B35"/>
    <w:rsid w:val="00475BA3"/>
    <w:rsid w:val="0047660F"/>
    <w:rsid w:val="00477A0D"/>
    <w:rsid w:val="00480DFA"/>
    <w:rsid w:val="00483015"/>
    <w:rsid w:val="00486026"/>
    <w:rsid w:val="0048657A"/>
    <w:rsid w:val="004879C7"/>
    <w:rsid w:val="00487AF3"/>
    <w:rsid w:val="00491F1C"/>
    <w:rsid w:val="00495430"/>
    <w:rsid w:val="004A06DA"/>
    <w:rsid w:val="004A0C1A"/>
    <w:rsid w:val="004A2D4D"/>
    <w:rsid w:val="004A630A"/>
    <w:rsid w:val="004A6B14"/>
    <w:rsid w:val="004A6C5B"/>
    <w:rsid w:val="004A7AC7"/>
    <w:rsid w:val="004B0B29"/>
    <w:rsid w:val="004B0C83"/>
    <w:rsid w:val="004B3B22"/>
    <w:rsid w:val="004B4476"/>
    <w:rsid w:val="004B452A"/>
    <w:rsid w:val="004B4F70"/>
    <w:rsid w:val="004B6518"/>
    <w:rsid w:val="004B7937"/>
    <w:rsid w:val="004C04D8"/>
    <w:rsid w:val="004C174E"/>
    <w:rsid w:val="004C3971"/>
    <w:rsid w:val="004C7288"/>
    <w:rsid w:val="004D11DA"/>
    <w:rsid w:val="004D2AF3"/>
    <w:rsid w:val="004D3E32"/>
    <w:rsid w:val="004D4B1B"/>
    <w:rsid w:val="004D7996"/>
    <w:rsid w:val="004E2697"/>
    <w:rsid w:val="004E7967"/>
    <w:rsid w:val="004E7D43"/>
    <w:rsid w:val="004F190B"/>
    <w:rsid w:val="004F1DC5"/>
    <w:rsid w:val="004F7C7D"/>
    <w:rsid w:val="005011EA"/>
    <w:rsid w:val="0050319C"/>
    <w:rsid w:val="005033D5"/>
    <w:rsid w:val="00506714"/>
    <w:rsid w:val="0050765E"/>
    <w:rsid w:val="00513694"/>
    <w:rsid w:val="005142D5"/>
    <w:rsid w:val="005159F4"/>
    <w:rsid w:val="005229DC"/>
    <w:rsid w:val="00527639"/>
    <w:rsid w:val="00530609"/>
    <w:rsid w:val="00532EB7"/>
    <w:rsid w:val="00533525"/>
    <w:rsid w:val="005345DE"/>
    <w:rsid w:val="00534658"/>
    <w:rsid w:val="00535574"/>
    <w:rsid w:val="005414D4"/>
    <w:rsid w:val="00541892"/>
    <w:rsid w:val="00552548"/>
    <w:rsid w:val="00552E06"/>
    <w:rsid w:val="005530AA"/>
    <w:rsid w:val="005546FF"/>
    <w:rsid w:val="00555E7E"/>
    <w:rsid w:val="0055683E"/>
    <w:rsid w:val="005602AA"/>
    <w:rsid w:val="00560353"/>
    <w:rsid w:val="00563177"/>
    <w:rsid w:val="00563218"/>
    <w:rsid w:val="00565272"/>
    <w:rsid w:val="00565402"/>
    <w:rsid w:val="00565539"/>
    <w:rsid w:val="005673D1"/>
    <w:rsid w:val="00571FBB"/>
    <w:rsid w:val="005732A2"/>
    <w:rsid w:val="00573E8E"/>
    <w:rsid w:val="00576B09"/>
    <w:rsid w:val="005774FA"/>
    <w:rsid w:val="00581726"/>
    <w:rsid w:val="005818C0"/>
    <w:rsid w:val="00581A5F"/>
    <w:rsid w:val="00581E9A"/>
    <w:rsid w:val="0058223C"/>
    <w:rsid w:val="00582437"/>
    <w:rsid w:val="005834D9"/>
    <w:rsid w:val="005836C3"/>
    <w:rsid w:val="005868EB"/>
    <w:rsid w:val="005869FA"/>
    <w:rsid w:val="00586AB6"/>
    <w:rsid w:val="005871CB"/>
    <w:rsid w:val="00587E7C"/>
    <w:rsid w:val="00591691"/>
    <w:rsid w:val="00594816"/>
    <w:rsid w:val="00595C34"/>
    <w:rsid w:val="0059654A"/>
    <w:rsid w:val="005A0741"/>
    <w:rsid w:val="005A1D84"/>
    <w:rsid w:val="005A401E"/>
    <w:rsid w:val="005A630E"/>
    <w:rsid w:val="005A6B84"/>
    <w:rsid w:val="005B087B"/>
    <w:rsid w:val="005B1F29"/>
    <w:rsid w:val="005B2723"/>
    <w:rsid w:val="005B2EC7"/>
    <w:rsid w:val="005B4960"/>
    <w:rsid w:val="005B5D9A"/>
    <w:rsid w:val="005B5DB5"/>
    <w:rsid w:val="005B6B7B"/>
    <w:rsid w:val="005B7304"/>
    <w:rsid w:val="005C1C11"/>
    <w:rsid w:val="005C1CF8"/>
    <w:rsid w:val="005C2F11"/>
    <w:rsid w:val="005C41DB"/>
    <w:rsid w:val="005C7957"/>
    <w:rsid w:val="005D0A98"/>
    <w:rsid w:val="005D1030"/>
    <w:rsid w:val="005D10E1"/>
    <w:rsid w:val="005D2112"/>
    <w:rsid w:val="005D29DB"/>
    <w:rsid w:val="005D3522"/>
    <w:rsid w:val="005D3FA0"/>
    <w:rsid w:val="005D5A84"/>
    <w:rsid w:val="005D7B85"/>
    <w:rsid w:val="005E58EE"/>
    <w:rsid w:val="005F66FB"/>
    <w:rsid w:val="005F7C8A"/>
    <w:rsid w:val="00600314"/>
    <w:rsid w:val="006005D7"/>
    <w:rsid w:val="0060126F"/>
    <w:rsid w:val="0060168B"/>
    <w:rsid w:val="00601EEB"/>
    <w:rsid w:val="00601FAD"/>
    <w:rsid w:val="00602558"/>
    <w:rsid w:val="0060585C"/>
    <w:rsid w:val="00605A0D"/>
    <w:rsid w:val="006103FB"/>
    <w:rsid w:val="00611109"/>
    <w:rsid w:val="00612640"/>
    <w:rsid w:val="00612B3C"/>
    <w:rsid w:val="00613826"/>
    <w:rsid w:val="00613CDA"/>
    <w:rsid w:val="00616A28"/>
    <w:rsid w:val="00616E82"/>
    <w:rsid w:val="0061771F"/>
    <w:rsid w:val="006205BA"/>
    <w:rsid w:val="00622084"/>
    <w:rsid w:val="006223E0"/>
    <w:rsid w:val="00622AB4"/>
    <w:rsid w:val="006238B5"/>
    <w:rsid w:val="00624742"/>
    <w:rsid w:val="0062481E"/>
    <w:rsid w:val="00625DCB"/>
    <w:rsid w:val="00630F41"/>
    <w:rsid w:val="0063137D"/>
    <w:rsid w:val="00632BAF"/>
    <w:rsid w:val="00634D8C"/>
    <w:rsid w:val="00634EDF"/>
    <w:rsid w:val="00640A2C"/>
    <w:rsid w:val="00642635"/>
    <w:rsid w:val="0064563F"/>
    <w:rsid w:val="00646E3F"/>
    <w:rsid w:val="00647C47"/>
    <w:rsid w:val="00651910"/>
    <w:rsid w:val="00652567"/>
    <w:rsid w:val="00652CAD"/>
    <w:rsid w:val="00652D68"/>
    <w:rsid w:val="0065441E"/>
    <w:rsid w:val="0065457F"/>
    <w:rsid w:val="00656BB6"/>
    <w:rsid w:val="00657CD4"/>
    <w:rsid w:val="0066211B"/>
    <w:rsid w:val="006622CA"/>
    <w:rsid w:val="00662619"/>
    <w:rsid w:val="0066418C"/>
    <w:rsid w:val="00664492"/>
    <w:rsid w:val="00664B0A"/>
    <w:rsid w:val="00664DA7"/>
    <w:rsid w:val="00674F78"/>
    <w:rsid w:val="00675CD7"/>
    <w:rsid w:val="0068154F"/>
    <w:rsid w:val="00681FC2"/>
    <w:rsid w:val="0068242C"/>
    <w:rsid w:val="00682E50"/>
    <w:rsid w:val="00682E55"/>
    <w:rsid w:val="00682F07"/>
    <w:rsid w:val="006840C0"/>
    <w:rsid w:val="00686CA1"/>
    <w:rsid w:val="006917F8"/>
    <w:rsid w:val="006937D3"/>
    <w:rsid w:val="00693E03"/>
    <w:rsid w:val="00697957"/>
    <w:rsid w:val="006A047F"/>
    <w:rsid w:val="006A14D4"/>
    <w:rsid w:val="006A2037"/>
    <w:rsid w:val="006A7236"/>
    <w:rsid w:val="006A7700"/>
    <w:rsid w:val="006B03DF"/>
    <w:rsid w:val="006B104E"/>
    <w:rsid w:val="006B22A5"/>
    <w:rsid w:val="006B4BD5"/>
    <w:rsid w:val="006B5ACC"/>
    <w:rsid w:val="006B5ADE"/>
    <w:rsid w:val="006B5D09"/>
    <w:rsid w:val="006B610A"/>
    <w:rsid w:val="006B6CDA"/>
    <w:rsid w:val="006B6E46"/>
    <w:rsid w:val="006B77A8"/>
    <w:rsid w:val="006C0C06"/>
    <w:rsid w:val="006C12DE"/>
    <w:rsid w:val="006C153D"/>
    <w:rsid w:val="006C1757"/>
    <w:rsid w:val="006C2A2C"/>
    <w:rsid w:val="006C3E6F"/>
    <w:rsid w:val="006C6383"/>
    <w:rsid w:val="006D1C55"/>
    <w:rsid w:val="006D238D"/>
    <w:rsid w:val="006D33F1"/>
    <w:rsid w:val="006D4C52"/>
    <w:rsid w:val="006D589F"/>
    <w:rsid w:val="006D742E"/>
    <w:rsid w:val="006D7680"/>
    <w:rsid w:val="006E08E1"/>
    <w:rsid w:val="006E2735"/>
    <w:rsid w:val="006E5D45"/>
    <w:rsid w:val="006F0B1C"/>
    <w:rsid w:val="006F1143"/>
    <w:rsid w:val="006F34FC"/>
    <w:rsid w:val="006F40F7"/>
    <w:rsid w:val="006F563A"/>
    <w:rsid w:val="006F652B"/>
    <w:rsid w:val="006F6DC1"/>
    <w:rsid w:val="007002BD"/>
    <w:rsid w:val="00700499"/>
    <w:rsid w:val="00702FC6"/>
    <w:rsid w:val="00704E35"/>
    <w:rsid w:val="007064EE"/>
    <w:rsid w:val="00714F74"/>
    <w:rsid w:val="007161B3"/>
    <w:rsid w:val="0071744A"/>
    <w:rsid w:val="00717489"/>
    <w:rsid w:val="00717A43"/>
    <w:rsid w:val="00723B6F"/>
    <w:rsid w:val="007274E9"/>
    <w:rsid w:val="00731EDC"/>
    <w:rsid w:val="00732CF6"/>
    <w:rsid w:val="007358E6"/>
    <w:rsid w:val="0074131C"/>
    <w:rsid w:val="00743624"/>
    <w:rsid w:val="00743A08"/>
    <w:rsid w:val="00744761"/>
    <w:rsid w:val="00744C5E"/>
    <w:rsid w:val="007469A6"/>
    <w:rsid w:val="007514B0"/>
    <w:rsid w:val="00752007"/>
    <w:rsid w:val="007553FF"/>
    <w:rsid w:val="0075674F"/>
    <w:rsid w:val="00757285"/>
    <w:rsid w:val="00761E0C"/>
    <w:rsid w:val="00766813"/>
    <w:rsid w:val="00766EBF"/>
    <w:rsid w:val="0076721A"/>
    <w:rsid w:val="00767630"/>
    <w:rsid w:val="007702A9"/>
    <w:rsid w:val="00771629"/>
    <w:rsid w:val="0077299B"/>
    <w:rsid w:val="007812BE"/>
    <w:rsid w:val="00782D5C"/>
    <w:rsid w:val="0078390A"/>
    <w:rsid w:val="00783ABF"/>
    <w:rsid w:val="00783E6E"/>
    <w:rsid w:val="00784246"/>
    <w:rsid w:val="00784700"/>
    <w:rsid w:val="00785612"/>
    <w:rsid w:val="00785F4C"/>
    <w:rsid w:val="00787CDC"/>
    <w:rsid w:val="00790A8C"/>
    <w:rsid w:val="00791167"/>
    <w:rsid w:val="0079455A"/>
    <w:rsid w:val="00797082"/>
    <w:rsid w:val="007A0086"/>
    <w:rsid w:val="007A1782"/>
    <w:rsid w:val="007A1B21"/>
    <w:rsid w:val="007A3C7E"/>
    <w:rsid w:val="007A49F0"/>
    <w:rsid w:val="007A5EB0"/>
    <w:rsid w:val="007A630C"/>
    <w:rsid w:val="007B0B1F"/>
    <w:rsid w:val="007B3023"/>
    <w:rsid w:val="007B4209"/>
    <w:rsid w:val="007B600F"/>
    <w:rsid w:val="007B6115"/>
    <w:rsid w:val="007B7B83"/>
    <w:rsid w:val="007C0037"/>
    <w:rsid w:val="007C0478"/>
    <w:rsid w:val="007C1761"/>
    <w:rsid w:val="007C2E10"/>
    <w:rsid w:val="007C2F0E"/>
    <w:rsid w:val="007C3D5E"/>
    <w:rsid w:val="007C4C0A"/>
    <w:rsid w:val="007C4ED5"/>
    <w:rsid w:val="007C4F62"/>
    <w:rsid w:val="007C5F3D"/>
    <w:rsid w:val="007C62DF"/>
    <w:rsid w:val="007D0443"/>
    <w:rsid w:val="007D1BBC"/>
    <w:rsid w:val="007D2491"/>
    <w:rsid w:val="007D30E9"/>
    <w:rsid w:val="007D33D5"/>
    <w:rsid w:val="007D74D7"/>
    <w:rsid w:val="007E0DCE"/>
    <w:rsid w:val="007E0FC1"/>
    <w:rsid w:val="007E5D36"/>
    <w:rsid w:val="007E6F94"/>
    <w:rsid w:val="007F016D"/>
    <w:rsid w:val="007F147F"/>
    <w:rsid w:val="007F56B7"/>
    <w:rsid w:val="007F58BF"/>
    <w:rsid w:val="007F74A1"/>
    <w:rsid w:val="007F7854"/>
    <w:rsid w:val="008040C7"/>
    <w:rsid w:val="00804D94"/>
    <w:rsid w:val="00805CB1"/>
    <w:rsid w:val="008060E9"/>
    <w:rsid w:val="00806D7E"/>
    <w:rsid w:val="00807C6D"/>
    <w:rsid w:val="008132FA"/>
    <w:rsid w:val="00813566"/>
    <w:rsid w:val="008178A2"/>
    <w:rsid w:val="0082042D"/>
    <w:rsid w:val="00824460"/>
    <w:rsid w:val="00825584"/>
    <w:rsid w:val="008321A7"/>
    <w:rsid w:val="00834114"/>
    <w:rsid w:val="0083442D"/>
    <w:rsid w:val="0083543A"/>
    <w:rsid w:val="00841D3D"/>
    <w:rsid w:val="00842A69"/>
    <w:rsid w:val="0084313E"/>
    <w:rsid w:val="008441E8"/>
    <w:rsid w:val="00845716"/>
    <w:rsid w:val="00845C6F"/>
    <w:rsid w:val="00845D7C"/>
    <w:rsid w:val="008522F5"/>
    <w:rsid w:val="00853739"/>
    <w:rsid w:val="00853AD3"/>
    <w:rsid w:val="00860875"/>
    <w:rsid w:val="0086618A"/>
    <w:rsid w:val="008703CE"/>
    <w:rsid w:val="00870552"/>
    <w:rsid w:val="008707AD"/>
    <w:rsid w:val="00871327"/>
    <w:rsid w:val="008721E8"/>
    <w:rsid w:val="008723FA"/>
    <w:rsid w:val="008777CD"/>
    <w:rsid w:val="00880A37"/>
    <w:rsid w:val="008819AB"/>
    <w:rsid w:val="00882868"/>
    <w:rsid w:val="00887847"/>
    <w:rsid w:val="0089006B"/>
    <w:rsid w:val="00892368"/>
    <w:rsid w:val="00892612"/>
    <w:rsid w:val="00894571"/>
    <w:rsid w:val="008A0261"/>
    <w:rsid w:val="008A0F1C"/>
    <w:rsid w:val="008A177A"/>
    <w:rsid w:val="008A1B2A"/>
    <w:rsid w:val="008A314C"/>
    <w:rsid w:val="008A4016"/>
    <w:rsid w:val="008A543A"/>
    <w:rsid w:val="008A6280"/>
    <w:rsid w:val="008B0DC7"/>
    <w:rsid w:val="008B2F66"/>
    <w:rsid w:val="008C0C7C"/>
    <w:rsid w:val="008C0F45"/>
    <w:rsid w:val="008C1FC2"/>
    <w:rsid w:val="008C21AE"/>
    <w:rsid w:val="008C655D"/>
    <w:rsid w:val="008D16A4"/>
    <w:rsid w:val="008D293B"/>
    <w:rsid w:val="008D3610"/>
    <w:rsid w:val="008D5586"/>
    <w:rsid w:val="008E0CD6"/>
    <w:rsid w:val="008E0CE9"/>
    <w:rsid w:val="008E1F49"/>
    <w:rsid w:val="008E20D8"/>
    <w:rsid w:val="008E2B46"/>
    <w:rsid w:val="008E38B6"/>
    <w:rsid w:val="008E42A8"/>
    <w:rsid w:val="008E4315"/>
    <w:rsid w:val="008E44A2"/>
    <w:rsid w:val="008E5859"/>
    <w:rsid w:val="008F4CBB"/>
    <w:rsid w:val="008F52E5"/>
    <w:rsid w:val="00900559"/>
    <w:rsid w:val="00900582"/>
    <w:rsid w:val="00902215"/>
    <w:rsid w:val="00906377"/>
    <w:rsid w:val="0090769F"/>
    <w:rsid w:val="00907CE2"/>
    <w:rsid w:val="00910B29"/>
    <w:rsid w:val="00922347"/>
    <w:rsid w:val="00926623"/>
    <w:rsid w:val="00932DA0"/>
    <w:rsid w:val="00933B4F"/>
    <w:rsid w:val="00933F96"/>
    <w:rsid w:val="009345DD"/>
    <w:rsid w:val="00936D93"/>
    <w:rsid w:val="009374E5"/>
    <w:rsid w:val="00940F2F"/>
    <w:rsid w:val="009422B3"/>
    <w:rsid w:val="009423FA"/>
    <w:rsid w:val="00942588"/>
    <w:rsid w:val="00944444"/>
    <w:rsid w:val="00946B99"/>
    <w:rsid w:val="009477A9"/>
    <w:rsid w:val="00951182"/>
    <w:rsid w:val="00952656"/>
    <w:rsid w:val="00955D57"/>
    <w:rsid w:val="009610C2"/>
    <w:rsid w:val="00962BCA"/>
    <w:rsid w:val="00963EBF"/>
    <w:rsid w:val="0096552B"/>
    <w:rsid w:val="00966F70"/>
    <w:rsid w:val="00970562"/>
    <w:rsid w:val="009709F0"/>
    <w:rsid w:val="009712BE"/>
    <w:rsid w:val="00971405"/>
    <w:rsid w:val="00972630"/>
    <w:rsid w:val="00973F61"/>
    <w:rsid w:val="00976BBF"/>
    <w:rsid w:val="009807B2"/>
    <w:rsid w:val="00981387"/>
    <w:rsid w:val="00981D0E"/>
    <w:rsid w:val="0098366C"/>
    <w:rsid w:val="00987ACA"/>
    <w:rsid w:val="0099469A"/>
    <w:rsid w:val="00996D70"/>
    <w:rsid w:val="00997899"/>
    <w:rsid w:val="009A0868"/>
    <w:rsid w:val="009A1330"/>
    <w:rsid w:val="009A1C64"/>
    <w:rsid w:val="009A3B66"/>
    <w:rsid w:val="009A44A1"/>
    <w:rsid w:val="009A4B02"/>
    <w:rsid w:val="009A4C8F"/>
    <w:rsid w:val="009A525B"/>
    <w:rsid w:val="009A52F9"/>
    <w:rsid w:val="009A7783"/>
    <w:rsid w:val="009C004D"/>
    <w:rsid w:val="009C1A8C"/>
    <w:rsid w:val="009C23C1"/>
    <w:rsid w:val="009C270A"/>
    <w:rsid w:val="009C43C3"/>
    <w:rsid w:val="009C51A0"/>
    <w:rsid w:val="009C7BF1"/>
    <w:rsid w:val="009D4819"/>
    <w:rsid w:val="009D6E37"/>
    <w:rsid w:val="009D7A3E"/>
    <w:rsid w:val="009E311E"/>
    <w:rsid w:val="009E4502"/>
    <w:rsid w:val="009E5D32"/>
    <w:rsid w:val="009E7A88"/>
    <w:rsid w:val="009F0001"/>
    <w:rsid w:val="009F0226"/>
    <w:rsid w:val="009F14BF"/>
    <w:rsid w:val="009F4909"/>
    <w:rsid w:val="009F4C19"/>
    <w:rsid w:val="009F6585"/>
    <w:rsid w:val="009F7097"/>
    <w:rsid w:val="00A02DDE"/>
    <w:rsid w:val="00A0364D"/>
    <w:rsid w:val="00A05A3F"/>
    <w:rsid w:val="00A06E3A"/>
    <w:rsid w:val="00A107EF"/>
    <w:rsid w:val="00A12C78"/>
    <w:rsid w:val="00A12D11"/>
    <w:rsid w:val="00A1481C"/>
    <w:rsid w:val="00A14D9D"/>
    <w:rsid w:val="00A153FB"/>
    <w:rsid w:val="00A17325"/>
    <w:rsid w:val="00A174C0"/>
    <w:rsid w:val="00A20CE1"/>
    <w:rsid w:val="00A238FC"/>
    <w:rsid w:val="00A23CBC"/>
    <w:rsid w:val="00A24C60"/>
    <w:rsid w:val="00A27296"/>
    <w:rsid w:val="00A31B0B"/>
    <w:rsid w:val="00A32323"/>
    <w:rsid w:val="00A33A3A"/>
    <w:rsid w:val="00A36E52"/>
    <w:rsid w:val="00A406BA"/>
    <w:rsid w:val="00A4231D"/>
    <w:rsid w:val="00A45AAC"/>
    <w:rsid w:val="00A46AC7"/>
    <w:rsid w:val="00A4783F"/>
    <w:rsid w:val="00A51438"/>
    <w:rsid w:val="00A51DEC"/>
    <w:rsid w:val="00A5356D"/>
    <w:rsid w:val="00A54914"/>
    <w:rsid w:val="00A56C1A"/>
    <w:rsid w:val="00A60446"/>
    <w:rsid w:val="00A60F96"/>
    <w:rsid w:val="00A617A4"/>
    <w:rsid w:val="00A6189A"/>
    <w:rsid w:val="00A6308B"/>
    <w:rsid w:val="00A637C0"/>
    <w:rsid w:val="00A64C1F"/>
    <w:rsid w:val="00A67382"/>
    <w:rsid w:val="00A70287"/>
    <w:rsid w:val="00A70824"/>
    <w:rsid w:val="00A70928"/>
    <w:rsid w:val="00A73530"/>
    <w:rsid w:val="00A735F5"/>
    <w:rsid w:val="00A7443B"/>
    <w:rsid w:val="00A745D1"/>
    <w:rsid w:val="00A751AF"/>
    <w:rsid w:val="00A75C92"/>
    <w:rsid w:val="00A76E07"/>
    <w:rsid w:val="00A82355"/>
    <w:rsid w:val="00A83FE2"/>
    <w:rsid w:val="00A85214"/>
    <w:rsid w:val="00A86CC2"/>
    <w:rsid w:val="00A87045"/>
    <w:rsid w:val="00A9271D"/>
    <w:rsid w:val="00A93203"/>
    <w:rsid w:val="00A94967"/>
    <w:rsid w:val="00A949A8"/>
    <w:rsid w:val="00A94DD3"/>
    <w:rsid w:val="00A94E41"/>
    <w:rsid w:val="00A957B0"/>
    <w:rsid w:val="00AA22F7"/>
    <w:rsid w:val="00AA2FE2"/>
    <w:rsid w:val="00AA627E"/>
    <w:rsid w:val="00AA638F"/>
    <w:rsid w:val="00AA6488"/>
    <w:rsid w:val="00AB0005"/>
    <w:rsid w:val="00AB6BE2"/>
    <w:rsid w:val="00AC0196"/>
    <w:rsid w:val="00AC345D"/>
    <w:rsid w:val="00AC4E79"/>
    <w:rsid w:val="00AC5F95"/>
    <w:rsid w:val="00AC7A2A"/>
    <w:rsid w:val="00AD067D"/>
    <w:rsid w:val="00AD1076"/>
    <w:rsid w:val="00AD150A"/>
    <w:rsid w:val="00AD3A3A"/>
    <w:rsid w:val="00AD5D5B"/>
    <w:rsid w:val="00AD7313"/>
    <w:rsid w:val="00AE0702"/>
    <w:rsid w:val="00AE137C"/>
    <w:rsid w:val="00AE18AE"/>
    <w:rsid w:val="00AE3D21"/>
    <w:rsid w:val="00AF49C0"/>
    <w:rsid w:val="00AF577A"/>
    <w:rsid w:val="00AF6C25"/>
    <w:rsid w:val="00AF7CB5"/>
    <w:rsid w:val="00B00271"/>
    <w:rsid w:val="00B01D5E"/>
    <w:rsid w:val="00B045AA"/>
    <w:rsid w:val="00B04F09"/>
    <w:rsid w:val="00B05CFD"/>
    <w:rsid w:val="00B06CA8"/>
    <w:rsid w:val="00B1115B"/>
    <w:rsid w:val="00B11EBA"/>
    <w:rsid w:val="00B1283A"/>
    <w:rsid w:val="00B13E3C"/>
    <w:rsid w:val="00B14C04"/>
    <w:rsid w:val="00B16128"/>
    <w:rsid w:val="00B17276"/>
    <w:rsid w:val="00B1755D"/>
    <w:rsid w:val="00B2163E"/>
    <w:rsid w:val="00B2173D"/>
    <w:rsid w:val="00B22411"/>
    <w:rsid w:val="00B22E8E"/>
    <w:rsid w:val="00B233B9"/>
    <w:rsid w:val="00B23D9A"/>
    <w:rsid w:val="00B23E75"/>
    <w:rsid w:val="00B263FB"/>
    <w:rsid w:val="00B30A51"/>
    <w:rsid w:val="00B32756"/>
    <w:rsid w:val="00B3464F"/>
    <w:rsid w:val="00B353AC"/>
    <w:rsid w:val="00B366F1"/>
    <w:rsid w:val="00B37B07"/>
    <w:rsid w:val="00B42A68"/>
    <w:rsid w:val="00B44640"/>
    <w:rsid w:val="00B4665D"/>
    <w:rsid w:val="00B46A0F"/>
    <w:rsid w:val="00B4738F"/>
    <w:rsid w:val="00B47651"/>
    <w:rsid w:val="00B50591"/>
    <w:rsid w:val="00B50C63"/>
    <w:rsid w:val="00B5115D"/>
    <w:rsid w:val="00B5138B"/>
    <w:rsid w:val="00B51D0C"/>
    <w:rsid w:val="00B52780"/>
    <w:rsid w:val="00B5283B"/>
    <w:rsid w:val="00B53C48"/>
    <w:rsid w:val="00B575F8"/>
    <w:rsid w:val="00B613C7"/>
    <w:rsid w:val="00B6362D"/>
    <w:rsid w:val="00B63993"/>
    <w:rsid w:val="00B661E9"/>
    <w:rsid w:val="00B66626"/>
    <w:rsid w:val="00B7403A"/>
    <w:rsid w:val="00B742A2"/>
    <w:rsid w:val="00B746EF"/>
    <w:rsid w:val="00B751EA"/>
    <w:rsid w:val="00B77B52"/>
    <w:rsid w:val="00B80A00"/>
    <w:rsid w:val="00B81AF2"/>
    <w:rsid w:val="00B831B8"/>
    <w:rsid w:val="00B839C1"/>
    <w:rsid w:val="00B85464"/>
    <w:rsid w:val="00B85577"/>
    <w:rsid w:val="00B8673F"/>
    <w:rsid w:val="00B90075"/>
    <w:rsid w:val="00B95DB0"/>
    <w:rsid w:val="00B9605A"/>
    <w:rsid w:val="00B96CF6"/>
    <w:rsid w:val="00BA0E41"/>
    <w:rsid w:val="00BA2E0C"/>
    <w:rsid w:val="00BA51FE"/>
    <w:rsid w:val="00BA63AB"/>
    <w:rsid w:val="00BA7DFC"/>
    <w:rsid w:val="00BB032E"/>
    <w:rsid w:val="00BB15C5"/>
    <w:rsid w:val="00BB4380"/>
    <w:rsid w:val="00BC0BAC"/>
    <w:rsid w:val="00BC124A"/>
    <w:rsid w:val="00BC16F9"/>
    <w:rsid w:val="00BC2127"/>
    <w:rsid w:val="00BC39D9"/>
    <w:rsid w:val="00BC765F"/>
    <w:rsid w:val="00BC7A73"/>
    <w:rsid w:val="00BD0B5C"/>
    <w:rsid w:val="00BD0D17"/>
    <w:rsid w:val="00BD75C7"/>
    <w:rsid w:val="00BD7896"/>
    <w:rsid w:val="00BD7F7F"/>
    <w:rsid w:val="00BE0888"/>
    <w:rsid w:val="00BE6A13"/>
    <w:rsid w:val="00BE7C00"/>
    <w:rsid w:val="00BF272F"/>
    <w:rsid w:val="00BF3F48"/>
    <w:rsid w:val="00BF4DA2"/>
    <w:rsid w:val="00C0054F"/>
    <w:rsid w:val="00C01D50"/>
    <w:rsid w:val="00C07E82"/>
    <w:rsid w:val="00C11B58"/>
    <w:rsid w:val="00C11D4F"/>
    <w:rsid w:val="00C13E88"/>
    <w:rsid w:val="00C143E8"/>
    <w:rsid w:val="00C153B8"/>
    <w:rsid w:val="00C17CDC"/>
    <w:rsid w:val="00C210AD"/>
    <w:rsid w:val="00C23818"/>
    <w:rsid w:val="00C25028"/>
    <w:rsid w:val="00C26B5E"/>
    <w:rsid w:val="00C26EB9"/>
    <w:rsid w:val="00C273BD"/>
    <w:rsid w:val="00C2765F"/>
    <w:rsid w:val="00C3137F"/>
    <w:rsid w:val="00C317BA"/>
    <w:rsid w:val="00C33EF4"/>
    <w:rsid w:val="00C34C0F"/>
    <w:rsid w:val="00C36E2A"/>
    <w:rsid w:val="00C37987"/>
    <w:rsid w:val="00C42E72"/>
    <w:rsid w:val="00C4308A"/>
    <w:rsid w:val="00C43FDB"/>
    <w:rsid w:val="00C466D7"/>
    <w:rsid w:val="00C50FA6"/>
    <w:rsid w:val="00C512D8"/>
    <w:rsid w:val="00C51A5A"/>
    <w:rsid w:val="00C526FB"/>
    <w:rsid w:val="00C53526"/>
    <w:rsid w:val="00C5360F"/>
    <w:rsid w:val="00C53C05"/>
    <w:rsid w:val="00C5428D"/>
    <w:rsid w:val="00C54F16"/>
    <w:rsid w:val="00C57BD3"/>
    <w:rsid w:val="00C57D3D"/>
    <w:rsid w:val="00C60BBC"/>
    <w:rsid w:val="00C60C67"/>
    <w:rsid w:val="00C60D07"/>
    <w:rsid w:val="00C62362"/>
    <w:rsid w:val="00C6258A"/>
    <w:rsid w:val="00C62DD2"/>
    <w:rsid w:val="00C637EA"/>
    <w:rsid w:val="00C65E23"/>
    <w:rsid w:val="00C66534"/>
    <w:rsid w:val="00C668DB"/>
    <w:rsid w:val="00C66BBC"/>
    <w:rsid w:val="00C6762C"/>
    <w:rsid w:val="00C73EEA"/>
    <w:rsid w:val="00C748C6"/>
    <w:rsid w:val="00C75244"/>
    <w:rsid w:val="00C754D4"/>
    <w:rsid w:val="00C76C41"/>
    <w:rsid w:val="00C77AFA"/>
    <w:rsid w:val="00C80225"/>
    <w:rsid w:val="00C82545"/>
    <w:rsid w:val="00C84B6E"/>
    <w:rsid w:val="00C85944"/>
    <w:rsid w:val="00C85F54"/>
    <w:rsid w:val="00C86FD3"/>
    <w:rsid w:val="00C87C4D"/>
    <w:rsid w:val="00C91D08"/>
    <w:rsid w:val="00C97621"/>
    <w:rsid w:val="00C97E81"/>
    <w:rsid w:val="00CA0312"/>
    <w:rsid w:val="00CA06DF"/>
    <w:rsid w:val="00CA0DD0"/>
    <w:rsid w:val="00CA13E7"/>
    <w:rsid w:val="00CA184F"/>
    <w:rsid w:val="00CA2C50"/>
    <w:rsid w:val="00CA2EA3"/>
    <w:rsid w:val="00CA432F"/>
    <w:rsid w:val="00CA5709"/>
    <w:rsid w:val="00CA7AFC"/>
    <w:rsid w:val="00CB7B93"/>
    <w:rsid w:val="00CC1B21"/>
    <w:rsid w:val="00CC389B"/>
    <w:rsid w:val="00CC50A5"/>
    <w:rsid w:val="00CC63A5"/>
    <w:rsid w:val="00CD3DA0"/>
    <w:rsid w:val="00CD44F0"/>
    <w:rsid w:val="00CD5D73"/>
    <w:rsid w:val="00CD7B92"/>
    <w:rsid w:val="00CE2C8E"/>
    <w:rsid w:val="00CE42DA"/>
    <w:rsid w:val="00CE6FF0"/>
    <w:rsid w:val="00CF0127"/>
    <w:rsid w:val="00CF1C80"/>
    <w:rsid w:val="00CF292B"/>
    <w:rsid w:val="00CF2BD5"/>
    <w:rsid w:val="00CF33C2"/>
    <w:rsid w:val="00CF5F96"/>
    <w:rsid w:val="00CF7A05"/>
    <w:rsid w:val="00D04373"/>
    <w:rsid w:val="00D048A8"/>
    <w:rsid w:val="00D071B9"/>
    <w:rsid w:val="00D12F35"/>
    <w:rsid w:val="00D13876"/>
    <w:rsid w:val="00D16E27"/>
    <w:rsid w:val="00D21640"/>
    <w:rsid w:val="00D223B3"/>
    <w:rsid w:val="00D22D60"/>
    <w:rsid w:val="00D27240"/>
    <w:rsid w:val="00D3037B"/>
    <w:rsid w:val="00D31B0A"/>
    <w:rsid w:val="00D31B1E"/>
    <w:rsid w:val="00D35F22"/>
    <w:rsid w:val="00D365F0"/>
    <w:rsid w:val="00D36B08"/>
    <w:rsid w:val="00D407C1"/>
    <w:rsid w:val="00D41DCC"/>
    <w:rsid w:val="00D4213A"/>
    <w:rsid w:val="00D43A5A"/>
    <w:rsid w:val="00D442F9"/>
    <w:rsid w:val="00D46C48"/>
    <w:rsid w:val="00D47B95"/>
    <w:rsid w:val="00D47C9B"/>
    <w:rsid w:val="00D50C2F"/>
    <w:rsid w:val="00D5690D"/>
    <w:rsid w:val="00D57899"/>
    <w:rsid w:val="00D60D84"/>
    <w:rsid w:val="00D63CD4"/>
    <w:rsid w:val="00D65051"/>
    <w:rsid w:val="00D66AE5"/>
    <w:rsid w:val="00D67082"/>
    <w:rsid w:val="00D729C7"/>
    <w:rsid w:val="00D75DD7"/>
    <w:rsid w:val="00D80821"/>
    <w:rsid w:val="00D8401C"/>
    <w:rsid w:val="00D87420"/>
    <w:rsid w:val="00D907E5"/>
    <w:rsid w:val="00D91DD1"/>
    <w:rsid w:val="00DA00DD"/>
    <w:rsid w:val="00DA0B49"/>
    <w:rsid w:val="00DA1329"/>
    <w:rsid w:val="00DA1496"/>
    <w:rsid w:val="00DA32F8"/>
    <w:rsid w:val="00DA3410"/>
    <w:rsid w:val="00DA3EC2"/>
    <w:rsid w:val="00DA64B1"/>
    <w:rsid w:val="00DA7CDD"/>
    <w:rsid w:val="00DB08DB"/>
    <w:rsid w:val="00DB5A3B"/>
    <w:rsid w:val="00DC132C"/>
    <w:rsid w:val="00DC26CF"/>
    <w:rsid w:val="00DC3251"/>
    <w:rsid w:val="00DC698E"/>
    <w:rsid w:val="00DD192E"/>
    <w:rsid w:val="00DD5D72"/>
    <w:rsid w:val="00DD6B51"/>
    <w:rsid w:val="00DD7B74"/>
    <w:rsid w:val="00DE1825"/>
    <w:rsid w:val="00DE1B84"/>
    <w:rsid w:val="00DE3FB0"/>
    <w:rsid w:val="00DE5C9F"/>
    <w:rsid w:val="00DE6697"/>
    <w:rsid w:val="00DE7DC0"/>
    <w:rsid w:val="00DF01F3"/>
    <w:rsid w:val="00DF21E0"/>
    <w:rsid w:val="00DF41CE"/>
    <w:rsid w:val="00DF476F"/>
    <w:rsid w:val="00DF5C9A"/>
    <w:rsid w:val="00DF78A1"/>
    <w:rsid w:val="00DF7B9B"/>
    <w:rsid w:val="00E00F13"/>
    <w:rsid w:val="00E01E3E"/>
    <w:rsid w:val="00E0260C"/>
    <w:rsid w:val="00E05BAB"/>
    <w:rsid w:val="00E06B3F"/>
    <w:rsid w:val="00E118D8"/>
    <w:rsid w:val="00E11F58"/>
    <w:rsid w:val="00E1225B"/>
    <w:rsid w:val="00E1327F"/>
    <w:rsid w:val="00E1493A"/>
    <w:rsid w:val="00E15AB3"/>
    <w:rsid w:val="00E21DDA"/>
    <w:rsid w:val="00E3177C"/>
    <w:rsid w:val="00E33F6C"/>
    <w:rsid w:val="00E3539E"/>
    <w:rsid w:val="00E36603"/>
    <w:rsid w:val="00E36A07"/>
    <w:rsid w:val="00E41FAB"/>
    <w:rsid w:val="00E42DD4"/>
    <w:rsid w:val="00E43406"/>
    <w:rsid w:val="00E4466B"/>
    <w:rsid w:val="00E45845"/>
    <w:rsid w:val="00E47BF8"/>
    <w:rsid w:val="00E50503"/>
    <w:rsid w:val="00E50859"/>
    <w:rsid w:val="00E52A38"/>
    <w:rsid w:val="00E54744"/>
    <w:rsid w:val="00E5541E"/>
    <w:rsid w:val="00E560FC"/>
    <w:rsid w:val="00E606B7"/>
    <w:rsid w:val="00E606E7"/>
    <w:rsid w:val="00E61F31"/>
    <w:rsid w:val="00E62CA5"/>
    <w:rsid w:val="00E654D3"/>
    <w:rsid w:val="00E6686D"/>
    <w:rsid w:val="00E73168"/>
    <w:rsid w:val="00E744C9"/>
    <w:rsid w:val="00E750D7"/>
    <w:rsid w:val="00E754AF"/>
    <w:rsid w:val="00E76677"/>
    <w:rsid w:val="00E766F5"/>
    <w:rsid w:val="00E81A33"/>
    <w:rsid w:val="00E81B3B"/>
    <w:rsid w:val="00E83335"/>
    <w:rsid w:val="00E83A20"/>
    <w:rsid w:val="00E83FBC"/>
    <w:rsid w:val="00E84662"/>
    <w:rsid w:val="00E84DC0"/>
    <w:rsid w:val="00E867DB"/>
    <w:rsid w:val="00E86AE3"/>
    <w:rsid w:val="00E9168B"/>
    <w:rsid w:val="00E9336D"/>
    <w:rsid w:val="00E96F2E"/>
    <w:rsid w:val="00EA011E"/>
    <w:rsid w:val="00EA2579"/>
    <w:rsid w:val="00EA5BA6"/>
    <w:rsid w:val="00EA5EB4"/>
    <w:rsid w:val="00EB07C6"/>
    <w:rsid w:val="00EB171C"/>
    <w:rsid w:val="00EB33DC"/>
    <w:rsid w:val="00EB3EE3"/>
    <w:rsid w:val="00EB4FC8"/>
    <w:rsid w:val="00EB5486"/>
    <w:rsid w:val="00EB56F0"/>
    <w:rsid w:val="00EB5A04"/>
    <w:rsid w:val="00EB5FBF"/>
    <w:rsid w:val="00EB6D62"/>
    <w:rsid w:val="00EB6FFC"/>
    <w:rsid w:val="00EC1B04"/>
    <w:rsid w:val="00EC1D07"/>
    <w:rsid w:val="00EC2DE2"/>
    <w:rsid w:val="00EC30AA"/>
    <w:rsid w:val="00EC3659"/>
    <w:rsid w:val="00EC4EA0"/>
    <w:rsid w:val="00EC5AB7"/>
    <w:rsid w:val="00EC5BB5"/>
    <w:rsid w:val="00EC722C"/>
    <w:rsid w:val="00ED05EF"/>
    <w:rsid w:val="00ED32D6"/>
    <w:rsid w:val="00ED454B"/>
    <w:rsid w:val="00ED48A3"/>
    <w:rsid w:val="00ED6F08"/>
    <w:rsid w:val="00ED6FFA"/>
    <w:rsid w:val="00ED7166"/>
    <w:rsid w:val="00EE266A"/>
    <w:rsid w:val="00EE2C17"/>
    <w:rsid w:val="00EE32D2"/>
    <w:rsid w:val="00EE54C0"/>
    <w:rsid w:val="00EE709E"/>
    <w:rsid w:val="00EF040F"/>
    <w:rsid w:val="00EF078B"/>
    <w:rsid w:val="00EF0EA9"/>
    <w:rsid w:val="00EF405B"/>
    <w:rsid w:val="00EF6B28"/>
    <w:rsid w:val="00F0134C"/>
    <w:rsid w:val="00F0192E"/>
    <w:rsid w:val="00F0362F"/>
    <w:rsid w:val="00F04477"/>
    <w:rsid w:val="00F05942"/>
    <w:rsid w:val="00F061C5"/>
    <w:rsid w:val="00F07746"/>
    <w:rsid w:val="00F07CA2"/>
    <w:rsid w:val="00F1167D"/>
    <w:rsid w:val="00F11BF5"/>
    <w:rsid w:val="00F1282F"/>
    <w:rsid w:val="00F135BE"/>
    <w:rsid w:val="00F13DEE"/>
    <w:rsid w:val="00F1458E"/>
    <w:rsid w:val="00F16271"/>
    <w:rsid w:val="00F17125"/>
    <w:rsid w:val="00F23C4C"/>
    <w:rsid w:val="00F26476"/>
    <w:rsid w:val="00F26E38"/>
    <w:rsid w:val="00F27739"/>
    <w:rsid w:val="00F30D56"/>
    <w:rsid w:val="00F34836"/>
    <w:rsid w:val="00F37839"/>
    <w:rsid w:val="00F37E09"/>
    <w:rsid w:val="00F41D9F"/>
    <w:rsid w:val="00F4329C"/>
    <w:rsid w:val="00F455D0"/>
    <w:rsid w:val="00F45B58"/>
    <w:rsid w:val="00F45B78"/>
    <w:rsid w:val="00F4696F"/>
    <w:rsid w:val="00F469D7"/>
    <w:rsid w:val="00F50965"/>
    <w:rsid w:val="00F53992"/>
    <w:rsid w:val="00F550A3"/>
    <w:rsid w:val="00F60270"/>
    <w:rsid w:val="00F63CB8"/>
    <w:rsid w:val="00F63CCA"/>
    <w:rsid w:val="00F73CFC"/>
    <w:rsid w:val="00F7507D"/>
    <w:rsid w:val="00F77DC3"/>
    <w:rsid w:val="00F80713"/>
    <w:rsid w:val="00F81DA4"/>
    <w:rsid w:val="00F820AA"/>
    <w:rsid w:val="00F82E4A"/>
    <w:rsid w:val="00F83982"/>
    <w:rsid w:val="00F84A00"/>
    <w:rsid w:val="00F85505"/>
    <w:rsid w:val="00F85BEA"/>
    <w:rsid w:val="00F865F3"/>
    <w:rsid w:val="00F87AEB"/>
    <w:rsid w:val="00F87B62"/>
    <w:rsid w:val="00F87F2A"/>
    <w:rsid w:val="00F9017B"/>
    <w:rsid w:val="00F902E5"/>
    <w:rsid w:val="00F904AA"/>
    <w:rsid w:val="00F92118"/>
    <w:rsid w:val="00F941BD"/>
    <w:rsid w:val="00F950F5"/>
    <w:rsid w:val="00F95718"/>
    <w:rsid w:val="00F97502"/>
    <w:rsid w:val="00FA0594"/>
    <w:rsid w:val="00FA10CE"/>
    <w:rsid w:val="00FA393B"/>
    <w:rsid w:val="00FA5E5C"/>
    <w:rsid w:val="00FA6A1C"/>
    <w:rsid w:val="00FB0008"/>
    <w:rsid w:val="00FB153C"/>
    <w:rsid w:val="00FB1CF7"/>
    <w:rsid w:val="00FB210A"/>
    <w:rsid w:val="00FB2A42"/>
    <w:rsid w:val="00FB3ED5"/>
    <w:rsid w:val="00FC206D"/>
    <w:rsid w:val="00FC41FF"/>
    <w:rsid w:val="00FC4639"/>
    <w:rsid w:val="00FC53E9"/>
    <w:rsid w:val="00FC7896"/>
    <w:rsid w:val="00FD0824"/>
    <w:rsid w:val="00FD14C3"/>
    <w:rsid w:val="00FD16DE"/>
    <w:rsid w:val="00FD1A31"/>
    <w:rsid w:val="00FD4B5F"/>
    <w:rsid w:val="00FD5183"/>
    <w:rsid w:val="00FD5F19"/>
    <w:rsid w:val="00FD660D"/>
    <w:rsid w:val="00FD7057"/>
    <w:rsid w:val="00FE281D"/>
    <w:rsid w:val="00FE2F9A"/>
    <w:rsid w:val="00FE5346"/>
    <w:rsid w:val="00FF0730"/>
    <w:rsid w:val="00FF124D"/>
    <w:rsid w:val="00FF1D8F"/>
    <w:rsid w:val="00FF2B1E"/>
    <w:rsid w:val="00FF4F9A"/>
    <w:rsid w:val="00FF5AFE"/>
    <w:rsid w:val="00FF70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7FBD4"/>
  <w15:docId w15:val="{34ECB049-453B-4B39-A53A-D7F6B1EA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9A6"/>
    <w:rPr>
      <w:rFonts w:ascii="Tahoma" w:eastAsia="Calibri" w:hAnsi="Tahoma" w:cs="Tahoma"/>
      <w:sz w:val="16"/>
      <w:szCs w:val="16"/>
    </w:rPr>
  </w:style>
  <w:style w:type="paragraph" w:customStyle="1" w:styleId="Default">
    <w:name w:val="Default"/>
    <w:rsid w:val="008C0C7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DA0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672"/>
    <w:pPr>
      <w:ind w:left="720"/>
      <w:contextualSpacing/>
    </w:pPr>
  </w:style>
  <w:style w:type="character" w:styleId="Hyperlink">
    <w:name w:val="Hyperlink"/>
    <w:basedOn w:val="DefaultParagraphFont"/>
    <w:uiPriority w:val="99"/>
    <w:semiHidden/>
    <w:unhideWhenUsed/>
    <w:rsid w:val="00432786"/>
    <w:rPr>
      <w:color w:val="0000FF"/>
      <w:u w:val="single"/>
    </w:rPr>
  </w:style>
  <w:style w:type="paragraph" w:styleId="NormalWeb">
    <w:name w:val="Normal (Web)"/>
    <w:basedOn w:val="Normal"/>
    <w:uiPriority w:val="99"/>
    <w:semiHidden/>
    <w:unhideWhenUsed/>
    <w:rsid w:val="004468D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kurziv">
    <w:name w:val="kurziv"/>
    <w:basedOn w:val="DefaultParagraphFont"/>
    <w:rsid w:val="00FA10CE"/>
  </w:style>
  <w:style w:type="paragraph" w:styleId="Header">
    <w:name w:val="header"/>
    <w:basedOn w:val="Normal"/>
    <w:link w:val="HeaderChar"/>
    <w:uiPriority w:val="99"/>
    <w:unhideWhenUsed/>
    <w:rsid w:val="000D0E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0EA5"/>
    <w:rPr>
      <w:rFonts w:ascii="Calibri" w:eastAsia="Calibri" w:hAnsi="Calibri" w:cs="Times New Roman"/>
    </w:rPr>
  </w:style>
  <w:style w:type="paragraph" w:styleId="Footer">
    <w:name w:val="footer"/>
    <w:basedOn w:val="Normal"/>
    <w:link w:val="FooterChar"/>
    <w:uiPriority w:val="99"/>
    <w:unhideWhenUsed/>
    <w:rsid w:val="000D0E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0E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0407">
      <w:bodyDiv w:val="1"/>
      <w:marLeft w:val="0"/>
      <w:marRight w:val="0"/>
      <w:marTop w:val="0"/>
      <w:marBottom w:val="0"/>
      <w:divBdr>
        <w:top w:val="none" w:sz="0" w:space="0" w:color="auto"/>
        <w:left w:val="none" w:sz="0" w:space="0" w:color="auto"/>
        <w:bottom w:val="none" w:sz="0" w:space="0" w:color="auto"/>
        <w:right w:val="none" w:sz="0" w:space="0" w:color="auto"/>
      </w:divBdr>
    </w:div>
    <w:div w:id="142158408">
      <w:bodyDiv w:val="1"/>
      <w:marLeft w:val="0"/>
      <w:marRight w:val="0"/>
      <w:marTop w:val="0"/>
      <w:marBottom w:val="0"/>
      <w:divBdr>
        <w:top w:val="none" w:sz="0" w:space="0" w:color="auto"/>
        <w:left w:val="none" w:sz="0" w:space="0" w:color="auto"/>
        <w:bottom w:val="none" w:sz="0" w:space="0" w:color="auto"/>
        <w:right w:val="none" w:sz="0" w:space="0" w:color="auto"/>
      </w:divBdr>
    </w:div>
    <w:div w:id="188109910">
      <w:bodyDiv w:val="1"/>
      <w:marLeft w:val="0"/>
      <w:marRight w:val="0"/>
      <w:marTop w:val="0"/>
      <w:marBottom w:val="0"/>
      <w:divBdr>
        <w:top w:val="none" w:sz="0" w:space="0" w:color="auto"/>
        <w:left w:val="none" w:sz="0" w:space="0" w:color="auto"/>
        <w:bottom w:val="none" w:sz="0" w:space="0" w:color="auto"/>
        <w:right w:val="none" w:sz="0" w:space="0" w:color="auto"/>
      </w:divBdr>
    </w:div>
    <w:div w:id="492843625">
      <w:bodyDiv w:val="1"/>
      <w:marLeft w:val="0"/>
      <w:marRight w:val="0"/>
      <w:marTop w:val="0"/>
      <w:marBottom w:val="0"/>
      <w:divBdr>
        <w:top w:val="none" w:sz="0" w:space="0" w:color="auto"/>
        <w:left w:val="none" w:sz="0" w:space="0" w:color="auto"/>
        <w:bottom w:val="none" w:sz="0" w:space="0" w:color="auto"/>
        <w:right w:val="none" w:sz="0" w:space="0" w:color="auto"/>
      </w:divBdr>
    </w:div>
    <w:div w:id="639307401">
      <w:bodyDiv w:val="1"/>
      <w:marLeft w:val="0"/>
      <w:marRight w:val="0"/>
      <w:marTop w:val="0"/>
      <w:marBottom w:val="0"/>
      <w:divBdr>
        <w:top w:val="none" w:sz="0" w:space="0" w:color="auto"/>
        <w:left w:val="none" w:sz="0" w:space="0" w:color="auto"/>
        <w:bottom w:val="none" w:sz="0" w:space="0" w:color="auto"/>
        <w:right w:val="none" w:sz="0" w:space="0" w:color="auto"/>
      </w:divBdr>
    </w:div>
    <w:div w:id="640354490">
      <w:bodyDiv w:val="1"/>
      <w:marLeft w:val="0"/>
      <w:marRight w:val="0"/>
      <w:marTop w:val="0"/>
      <w:marBottom w:val="0"/>
      <w:divBdr>
        <w:top w:val="none" w:sz="0" w:space="0" w:color="auto"/>
        <w:left w:val="none" w:sz="0" w:space="0" w:color="auto"/>
        <w:bottom w:val="none" w:sz="0" w:space="0" w:color="auto"/>
        <w:right w:val="none" w:sz="0" w:space="0" w:color="auto"/>
      </w:divBdr>
    </w:div>
    <w:div w:id="651762455">
      <w:bodyDiv w:val="1"/>
      <w:marLeft w:val="0"/>
      <w:marRight w:val="0"/>
      <w:marTop w:val="0"/>
      <w:marBottom w:val="0"/>
      <w:divBdr>
        <w:top w:val="none" w:sz="0" w:space="0" w:color="auto"/>
        <w:left w:val="none" w:sz="0" w:space="0" w:color="auto"/>
        <w:bottom w:val="none" w:sz="0" w:space="0" w:color="auto"/>
        <w:right w:val="none" w:sz="0" w:space="0" w:color="auto"/>
      </w:divBdr>
    </w:div>
    <w:div w:id="673341260">
      <w:bodyDiv w:val="1"/>
      <w:marLeft w:val="0"/>
      <w:marRight w:val="0"/>
      <w:marTop w:val="0"/>
      <w:marBottom w:val="0"/>
      <w:divBdr>
        <w:top w:val="none" w:sz="0" w:space="0" w:color="auto"/>
        <w:left w:val="none" w:sz="0" w:space="0" w:color="auto"/>
        <w:bottom w:val="none" w:sz="0" w:space="0" w:color="auto"/>
        <w:right w:val="none" w:sz="0" w:space="0" w:color="auto"/>
      </w:divBdr>
    </w:div>
    <w:div w:id="1149201708">
      <w:bodyDiv w:val="1"/>
      <w:marLeft w:val="0"/>
      <w:marRight w:val="0"/>
      <w:marTop w:val="0"/>
      <w:marBottom w:val="0"/>
      <w:divBdr>
        <w:top w:val="none" w:sz="0" w:space="0" w:color="auto"/>
        <w:left w:val="none" w:sz="0" w:space="0" w:color="auto"/>
        <w:bottom w:val="none" w:sz="0" w:space="0" w:color="auto"/>
        <w:right w:val="none" w:sz="0" w:space="0" w:color="auto"/>
      </w:divBdr>
    </w:div>
    <w:div w:id="1149977330">
      <w:bodyDiv w:val="1"/>
      <w:marLeft w:val="0"/>
      <w:marRight w:val="0"/>
      <w:marTop w:val="0"/>
      <w:marBottom w:val="0"/>
      <w:divBdr>
        <w:top w:val="none" w:sz="0" w:space="0" w:color="auto"/>
        <w:left w:val="none" w:sz="0" w:space="0" w:color="auto"/>
        <w:bottom w:val="none" w:sz="0" w:space="0" w:color="auto"/>
        <w:right w:val="none" w:sz="0" w:space="0" w:color="auto"/>
      </w:divBdr>
    </w:div>
    <w:div w:id="1795294091">
      <w:bodyDiv w:val="1"/>
      <w:marLeft w:val="0"/>
      <w:marRight w:val="0"/>
      <w:marTop w:val="0"/>
      <w:marBottom w:val="0"/>
      <w:divBdr>
        <w:top w:val="none" w:sz="0" w:space="0" w:color="auto"/>
        <w:left w:val="none" w:sz="0" w:space="0" w:color="auto"/>
        <w:bottom w:val="none" w:sz="0" w:space="0" w:color="auto"/>
        <w:right w:val="none" w:sz="0" w:space="0" w:color="auto"/>
      </w:divBdr>
    </w:div>
    <w:div w:id="1838957370">
      <w:bodyDiv w:val="1"/>
      <w:marLeft w:val="0"/>
      <w:marRight w:val="0"/>
      <w:marTop w:val="0"/>
      <w:marBottom w:val="0"/>
      <w:divBdr>
        <w:top w:val="none" w:sz="0" w:space="0" w:color="auto"/>
        <w:left w:val="none" w:sz="0" w:space="0" w:color="auto"/>
        <w:bottom w:val="none" w:sz="0" w:space="0" w:color="auto"/>
        <w:right w:val="none" w:sz="0" w:space="0" w:color="auto"/>
      </w:divBdr>
    </w:div>
    <w:div w:id="213282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BFC1F-FD78-4D77-9A9F-24EF3C96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2506</Words>
  <Characters>14290</Characters>
  <Application>Microsoft Office Word</Application>
  <DocSecurity>0</DocSecurity>
  <Lines>119</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Karlovac</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Željko Pakšec</dc:creator>
  <cp:lastModifiedBy>Vedran Mihalic</cp:lastModifiedBy>
  <cp:revision>7</cp:revision>
  <cp:lastPrinted>2026-04-17T09:30:00Z</cp:lastPrinted>
  <dcterms:created xsi:type="dcterms:W3CDTF">2026-04-17T09:31:00Z</dcterms:created>
  <dcterms:modified xsi:type="dcterms:W3CDTF">2026-06-19T10:09:00Z</dcterms:modified>
</cp:coreProperties>
</file>